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E6878" w14:textId="77777777" w:rsidR="005C04E7" w:rsidRPr="005C04E7" w:rsidRDefault="005C04E7">
      <w:pPr>
        <w:rPr>
          <w:rFonts w:ascii="Times New Roman" w:hAnsi="Times New Roman" w:cs="Times New Roman"/>
        </w:rPr>
      </w:pPr>
      <w:r w:rsidRPr="005C04E7">
        <w:rPr>
          <w:rFonts w:ascii="Times New Roman" w:hAnsi="Times New Roman" w:cs="Times New Roman"/>
          <w:noProof/>
        </w:rPr>
        <w:drawing>
          <wp:anchor distT="0" distB="0" distL="114300" distR="114300" simplePos="0" relativeHeight="251658240" behindDoc="0" locked="0" layoutInCell="1" allowOverlap="1" wp14:anchorId="3EABDF41" wp14:editId="62A091AF">
            <wp:simplePos x="0" y="0"/>
            <wp:positionH relativeFrom="margin">
              <wp:align>left</wp:align>
            </wp:positionH>
            <wp:positionV relativeFrom="paragraph">
              <wp:posOffset>0</wp:posOffset>
            </wp:positionV>
            <wp:extent cx="2532888" cy="1069848"/>
            <wp:effectExtent l="0" t="0" r="127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g1-top spac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32888" cy="1069848"/>
                    </a:xfrm>
                    <a:prstGeom prst="rect">
                      <a:avLst/>
                    </a:prstGeom>
                  </pic:spPr>
                </pic:pic>
              </a:graphicData>
            </a:graphic>
          </wp:anchor>
        </w:drawing>
      </w:r>
    </w:p>
    <w:p w14:paraId="495A7AF7" w14:textId="5137B917" w:rsidR="005C04E7" w:rsidRPr="005C04E7" w:rsidRDefault="00C94FC5" w:rsidP="005C04E7">
      <w:pPr>
        <w:pStyle w:val="Letterdate"/>
        <w:framePr w:wrap="around" w:vAnchor="page" w:hAnchor="page" w:x="8656" w:y="1981"/>
        <w:jc w:val="center"/>
        <w:rPr>
          <w:rFonts w:ascii="Times New Roman" w:hAnsi="Times New Roman" w:cs="Times New Roman"/>
        </w:rPr>
      </w:pPr>
      <w:r>
        <w:rPr>
          <w:rFonts w:ascii="Times New Roman" w:hAnsi="Times New Roman" w:cs="Times New Roman"/>
        </w:rPr>
        <w:t>september</w:t>
      </w:r>
      <w:r w:rsidR="005C04E7" w:rsidRPr="005C04E7">
        <w:rPr>
          <w:rFonts w:ascii="Times New Roman" w:hAnsi="Times New Roman" w:cs="Times New Roman"/>
        </w:rPr>
        <w:t xml:space="preserve"> </w:t>
      </w:r>
      <w:r w:rsidR="000747A2">
        <w:rPr>
          <w:rFonts w:ascii="Times New Roman" w:hAnsi="Times New Roman" w:cs="Times New Roman"/>
        </w:rPr>
        <w:t>12</w:t>
      </w:r>
      <w:r w:rsidR="005C04E7" w:rsidRPr="005C04E7">
        <w:rPr>
          <w:rFonts w:ascii="Times New Roman" w:hAnsi="Times New Roman" w:cs="Times New Roman"/>
        </w:rPr>
        <w:t>, 202</w:t>
      </w:r>
      <w:r w:rsidR="00B704D1">
        <w:rPr>
          <w:rFonts w:ascii="Times New Roman" w:hAnsi="Times New Roman" w:cs="Times New Roman"/>
        </w:rPr>
        <w:t>4</w:t>
      </w:r>
    </w:p>
    <w:p w14:paraId="4E7FD652" w14:textId="334F28F4" w:rsidR="005C3A5A" w:rsidRDefault="005C04E7" w:rsidP="00C0673D">
      <w:pPr>
        <w:tabs>
          <w:tab w:val="left" w:pos="3180"/>
        </w:tabs>
        <w:jc w:val="center"/>
        <w:rPr>
          <w:rFonts w:ascii="Times New Roman" w:hAnsi="Times New Roman" w:cs="Times New Roman"/>
          <w:b/>
          <w:sz w:val="24"/>
          <w:szCs w:val="24"/>
        </w:rPr>
      </w:pPr>
      <w:r w:rsidRPr="005C04E7">
        <w:rPr>
          <w:rFonts w:ascii="Times New Roman" w:hAnsi="Times New Roman" w:cs="Times New Roman"/>
        </w:rPr>
        <w:br w:type="textWrapping" w:clear="all"/>
      </w:r>
      <w:r w:rsidRPr="005C04E7">
        <w:rPr>
          <w:rFonts w:ascii="Times New Roman" w:hAnsi="Times New Roman" w:cs="Times New Roman"/>
          <w:b/>
          <w:sz w:val="24"/>
          <w:szCs w:val="24"/>
        </w:rPr>
        <w:t>Meeting of the Governance Council</w:t>
      </w:r>
      <w:r w:rsidRPr="005C04E7">
        <w:rPr>
          <w:rFonts w:ascii="Times New Roman" w:hAnsi="Times New Roman" w:cs="Times New Roman"/>
          <w:b/>
          <w:sz w:val="24"/>
          <w:szCs w:val="24"/>
        </w:rPr>
        <w:br/>
      </w:r>
      <w:r w:rsidR="00CD6100">
        <w:rPr>
          <w:rFonts w:ascii="Times New Roman" w:hAnsi="Times New Roman" w:cs="Times New Roman"/>
          <w:sz w:val="24"/>
          <w:szCs w:val="24"/>
        </w:rPr>
        <w:t>Thur</w:t>
      </w:r>
      <w:r w:rsidR="000E7225">
        <w:rPr>
          <w:rFonts w:ascii="Times New Roman" w:hAnsi="Times New Roman" w:cs="Times New Roman"/>
          <w:sz w:val="24"/>
          <w:szCs w:val="24"/>
        </w:rPr>
        <w:t>sday</w:t>
      </w:r>
      <w:r w:rsidRPr="005C04E7">
        <w:rPr>
          <w:rFonts w:ascii="Times New Roman" w:hAnsi="Times New Roman" w:cs="Times New Roman"/>
          <w:sz w:val="24"/>
          <w:szCs w:val="24"/>
        </w:rPr>
        <w:t xml:space="preserve">, </w:t>
      </w:r>
      <w:r w:rsidR="00CD6100">
        <w:rPr>
          <w:rFonts w:ascii="Times New Roman" w:hAnsi="Times New Roman" w:cs="Times New Roman"/>
          <w:sz w:val="24"/>
          <w:szCs w:val="24"/>
        </w:rPr>
        <w:t>September</w:t>
      </w:r>
      <w:r w:rsidRPr="005C04E7">
        <w:rPr>
          <w:rFonts w:ascii="Times New Roman" w:hAnsi="Times New Roman" w:cs="Times New Roman"/>
          <w:sz w:val="24"/>
          <w:szCs w:val="24"/>
        </w:rPr>
        <w:t xml:space="preserve"> </w:t>
      </w:r>
      <w:r w:rsidR="00CD6100">
        <w:rPr>
          <w:rFonts w:ascii="Times New Roman" w:hAnsi="Times New Roman" w:cs="Times New Roman"/>
          <w:sz w:val="24"/>
          <w:szCs w:val="24"/>
        </w:rPr>
        <w:t>12</w:t>
      </w:r>
      <w:r w:rsidRPr="005C04E7">
        <w:rPr>
          <w:rFonts w:ascii="Times New Roman" w:hAnsi="Times New Roman" w:cs="Times New Roman"/>
          <w:sz w:val="24"/>
          <w:szCs w:val="24"/>
        </w:rPr>
        <w:t>, 202</w:t>
      </w:r>
      <w:r w:rsidR="00B704D1">
        <w:rPr>
          <w:rFonts w:ascii="Times New Roman" w:hAnsi="Times New Roman" w:cs="Times New Roman"/>
          <w:sz w:val="24"/>
          <w:szCs w:val="24"/>
        </w:rPr>
        <w:t>4</w:t>
      </w:r>
      <w:r w:rsidR="00CD6100">
        <w:rPr>
          <w:rFonts w:ascii="Times New Roman" w:hAnsi="Times New Roman" w:cs="Times New Roman"/>
          <w:sz w:val="24"/>
          <w:szCs w:val="24"/>
        </w:rPr>
        <w:t>,</w:t>
      </w:r>
      <w:r w:rsidRPr="005C04E7">
        <w:rPr>
          <w:rFonts w:ascii="Times New Roman" w:hAnsi="Times New Roman" w:cs="Times New Roman"/>
          <w:sz w:val="24"/>
          <w:szCs w:val="24"/>
        </w:rPr>
        <w:t xml:space="preserve"> 1:30-3:30</w:t>
      </w:r>
      <w:r w:rsidR="00CD6100">
        <w:rPr>
          <w:rFonts w:ascii="Times New Roman" w:hAnsi="Times New Roman" w:cs="Times New Roman"/>
          <w:sz w:val="24"/>
          <w:szCs w:val="24"/>
        </w:rPr>
        <w:t xml:space="preserve"> PM</w:t>
      </w:r>
      <w:r w:rsidRPr="005C04E7">
        <w:rPr>
          <w:rFonts w:ascii="Times New Roman" w:hAnsi="Times New Roman" w:cs="Times New Roman"/>
          <w:b/>
          <w:sz w:val="24"/>
          <w:szCs w:val="24"/>
        </w:rPr>
        <w:br/>
      </w:r>
      <w:r w:rsidRPr="005C04E7">
        <w:rPr>
          <w:rFonts w:ascii="Times New Roman" w:hAnsi="Times New Roman" w:cs="Times New Roman"/>
          <w:sz w:val="24"/>
          <w:szCs w:val="24"/>
        </w:rPr>
        <w:t xml:space="preserve">Room 708, Auditorium; Chair: </w:t>
      </w:r>
      <w:r w:rsidR="00CD6100">
        <w:rPr>
          <w:rFonts w:ascii="Times New Roman" w:hAnsi="Times New Roman" w:cs="Times New Roman"/>
          <w:sz w:val="24"/>
          <w:szCs w:val="24"/>
        </w:rPr>
        <w:t>Sean Haley</w:t>
      </w:r>
    </w:p>
    <w:p w14:paraId="37D8AB6F" w14:textId="77777777" w:rsidR="00C0673D" w:rsidRPr="005C04E7" w:rsidRDefault="00C0673D" w:rsidP="00C0673D">
      <w:pPr>
        <w:tabs>
          <w:tab w:val="left" w:pos="3180"/>
        </w:tabs>
        <w:jc w:val="center"/>
        <w:rPr>
          <w:rFonts w:ascii="Times New Roman" w:hAnsi="Times New Roman" w:cs="Times New Roman"/>
          <w:b/>
          <w:sz w:val="24"/>
          <w:szCs w:val="24"/>
        </w:rPr>
      </w:pPr>
    </w:p>
    <w:p w14:paraId="221D4FC2" w14:textId="5B1115DA" w:rsidR="00FC1E26" w:rsidRPr="005C04E7" w:rsidRDefault="003417D6" w:rsidP="00FC1E26">
      <w:pPr>
        <w:tabs>
          <w:tab w:val="left" w:pos="3180"/>
        </w:tabs>
        <w:rPr>
          <w:rFonts w:ascii="Times New Roman" w:hAnsi="Times New Roman" w:cs="Times New Roman"/>
          <w:b/>
          <w:u w:val="single"/>
        </w:rPr>
      </w:pPr>
      <w:r>
        <w:rPr>
          <w:rFonts w:ascii="Times New Roman" w:hAnsi="Times New Roman" w:cs="Times New Roman"/>
          <w:b/>
          <w:u w:val="single"/>
        </w:rPr>
        <w:t>Attendance:</w:t>
      </w:r>
    </w:p>
    <w:p w14:paraId="72D70A40" w14:textId="2A97D052" w:rsidR="003417D6" w:rsidRDefault="003417D6" w:rsidP="00067F17">
      <w:pPr>
        <w:tabs>
          <w:tab w:val="left" w:pos="3180"/>
        </w:tabs>
        <w:rPr>
          <w:rFonts w:ascii="Times New Roman" w:hAnsi="Times New Roman" w:cs="Times New Roman"/>
          <w:bCs/>
        </w:rPr>
      </w:pPr>
      <w:r w:rsidRPr="00067F17">
        <w:rPr>
          <w:rFonts w:ascii="Times New Roman" w:hAnsi="Times New Roman" w:cs="Times New Roman"/>
          <w:bCs/>
          <w:u w:val="single"/>
        </w:rPr>
        <w:t>The following Voting Members of the Governance Council (GC) attended</w:t>
      </w:r>
      <w:r>
        <w:rPr>
          <w:rFonts w:ascii="Times New Roman" w:hAnsi="Times New Roman" w:cs="Times New Roman"/>
          <w:bCs/>
        </w:rPr>
        <w:t>:</w:t>
      </w:r>
      <w:r w:rsidR="00067F17">
        <w:rPr>
          <w:rFonts w:ascii="Times New Roman" w:hAnsi="Times New Roman" w:cs="Times New Roman"/>
          <w:bCs/>
        </w:rPr>
        <w:t xml:space="preserve"> </w:t>
      </w:r>
      <w:r w:rsidR="00067F17" w:rsidRPr="00067F17">
        <w:rPr>
          <w:rFonts w:ascii="Times New Roman" w:hAnsi="Times New Roman" w:cs="Times New Roman"/>
          <w:bCs/>
        </w:rPr>
        <w:t>Marilyn Auerbach</w:t>
      </w:r>
      <w:r w:rsidR="00067F17">
        <w:rPr>
          <w:rFonts w:ascii="Times New Roman" w:hAnsi="Times New Roman" w:cs="Times New Roman"/>
          <w:bCs/>
        </w:rPr>
        <w:t xml:space="preserve">, </w:t>
      </w:r>
      <w:r w:rsidR="00067F17" w:rsidRPr="00067F17">
        <w:rPr>
          <w:rFonts w:ascii="Times New Roman" w:hAnsi="Times New Roman" w:cs="Times New Roman"/>
          <w:bCs/>
        </w:rPr>
        <w:t>Luisa Borrell</w:t>
      </w:r>
      <w:r w:rsidR="00067F17">
        <w:rPr>
          <w:rFonts w:ascii="Times New Roman" w:hAnsi="Times New Roman" w:cs="Times New Roman"/>
          <w:bCs/>
        </w:rPr>
        <w:t xml:space="preserve">, </w:t>
      </w:r>
      <w:r w:rsidR="00067F17" w:rsidRPr="00067F17">
        <w:rPr>
          <w:rFonts w:ascii="Times New Roman" w:hAnsi="Times New Roman" w:cs="Times New Roman"/>
          <w:bCs/>
        </w:rPr>
        <w:t>Muniyat Choudhury</w:t>
      </w:r>
      <w:r w:rsidR="00067F17">
        <w:rPr>
          <w:rFonts w:ascii="Times New Roman" w:hAnsi="Times New Roman" w:cs="Times New Roman"/>
          <w:bCs/>
        </w:rPr>
        <w:t xml:space="preserve">, </w:t>
      </w:r>
      <w:r w:rsidR="00067F17" w:rsidRPr="00067F17">
        <w:rPr>
          <w:rFonts w:ascii="Times New Roman" w:hAnsi="Times New Roman" w:cs="Times New Roman"/>
          <w:bCs/>
        </w:rPr>
        <w:t>Nevin Cohen</w:t>
      </w:r>
      <w:r w:rsidR="00067F17">
        <w:rPr>
          <w:rFonts w:ascii="Times New Roman" w:hAnsi="Times New Roman" w:cs="Times New Roman"/>
          <w:bCs/>
        </w:rPr>
        <w:t xml:space="preserve">, </w:t>
      </w:r>
      <w:r w:rsidR="00067F17" w:rsidRPr="00067F17">
        <w:rPr>
          <w:rFonts w:ascii="Times New Roman" w:hAnsi="Times New Roman" w:cs="Times New Roman"/>
          <w:bCs/>
        </w:rPr>
        <w:t>Spring Cooper</w:t>
      </w:r>
      <w:r w:rsidR="00067F17">
        <w:rPr>
          <w:rFonts w:ascii="Times New Roman" w:hAnsi="Times New Roman" w:cs="Times New Roman"/>
          <w:bCs/>
        </w:rPr>
        <w:t xml:space="preserve">, </w:t>
      </w:r>
      <w:r w:rsidR="00067F17" w:rsidRPr="00067F17">
        <w:rPr>
          <w:rFonts w:ascii="Times New Roman" w:hAnsi="Times New Roman" w:cs="Times New Roman"/>
          <w:bCs/>
        </w:rPr>
        <w:t>Sasha Fleary</w:t>
      </w:r>
      <w:r w:rsidR="00067F17">
        <w:rPr>
          <w:rFonts w:ascii="Times New Roman" w:hAnsi="Times New Roman" w:cs="Times New Roman"/>
          <w:bCs/>
        </w:rPr>
        <w:t xml:space="preserve">, </w:t>
      </w:r>
      <w:r w:rsidR="00067F17" w:rsidRPr="00067F17">
        <w:rPr>
          <w:rFonts w:ascii="Times New Roman" w:hAnsi="Times New Roman" w:cs="Times New Roman"/>
          <w:bCs/>
        </w:rPr>
        <w:t>Karen Florez</w:t>
      </w:r>
      <w:r w:rsidR="00067F17">
        <w:rPr>
          <w:rFonts w:ascii="Times New Roman" w:hAnsi="Times New Roman" w:cs="Times New Roman"/>
          <w:bCs/>
        </w:rPr>
        <w:t xml:space="preserve">, </w:t>
      </w:r>
      <w:r w:rsidR="00067F17" w:rsidRPr="00067F17">
        <w:rPr>
          <w:rFonts w:ascii="Times New Roman" w:hAnsi="Times New Roman" w:cs="Times New Roman"/>
          <w:bCs/>
        </w:rPr>
        <w:t>Lauren Fowler</w:t>
      </w:r>
      <w:r w:rsidR="00067F17">
        <w:rPr>
          <w:rFonts w:ascii="Times New Roman" w:hAnsi="Times New Roman" w:cs="Times New Roman"/>
          <w:bCs/>
        </w:rPr>
        <w:t xml:space="preserve">, </w:t>
      </w:r>
      <w:r w:rsidR="00067F17" w:rsidRPr="00067F17">
        <w:rPr>
          <w:rFonts w:ascii="Times New Roman" w:hAnsi="Times New Roman" w:cs="Times New Roman"/>
          <w:bCs/>
        </w:rPr>
        <w:t>Ann Gaba</w:t>
      </w:r>
      <w:r w:rsidR="00067F17">
        <w:rPr>
          <w:rFonts w:ascii="Times New Roman" w:hAnsi="Times New Roman" w:cs="Times New Roman"/>
          <w:bCs/>
        </w:rPr>
        <w:t xml:space="preserve">, </w:t>
      </w:r>
      <w:r w:rsidR="00067F17" w:rsidRPr="00067F17">
        <w:rPr>
          <w:rFonts w:ascii="Times New Roman" w:hAnsi="Times New Roman" w:cs="Times New Roman"/>
          <w:bCs/>
        </w:rPr>
        <w:t>Elizabeth Geltman</w:t>
      </w:r>
      <w:r w:rsidR="00067F17">
        <w:rPr>
          <w:rFonts w:ascii="Times New Roman" w:hAnsi="Times New Roman" w:cs="Times New Roman"/>
          <w:bCs/>
        </w:rPr>
        <w:t xml:space="preserve">, </w:t>
      </w:r>
      <w:r w:rsidR="00067F17" w:rsidRPr="00067F17">
        <w:rPr>
          <w:rFonts w:ascii="Times New Roman" w:hAnsi="Times New Roman" w:cs="Times New Roman"/>
          <w:bCs/>
        </w:rPr>
        <w:t>Renee Goodwin</w:t>
      </w:r>
      <w:r w:rsidR="00067F17">
        <w:rPr>
          <w:rFonts w:ascii="Times New Roman" w:hAnsi="Times New Roman" w:cs="Times New Roman"/>
          <w:bCs/>
        </w:rPr>
        <w:t xml:space="preserve">, </w:t>
      </w:r>
      <w:r w:rsidR="00067F17" w:rsidRPr="00067F17">
        <w:rPr>
          <w:rFonts w:ascii="Times New Roman" w:hAnsi="Times New Roman" w:cs="Times New Roman"/>
          <w:bCs/>
        </w:rPr>
        <w:t>Christian Grov</w:t>
      </w:r>
      <w:r w:rsidR="00067F17">
        <w:rPr>
          <w:rFonts w:ascii="Times New Roman" w:hAnsi="Times New Roman" w:cs="Times New Roman"/>
          <w:bCs/>
        </w:rPr>
        <w:t xml:space="preserve">, </w:t>
      </w:r>
      <w:r w:rsidR="00067F17" w:rsidRPr="00067F17">
        <w:rPr>
          <w:rFonts w:ascii="Times New Roman" w:hAnsi="Times New Roman" w:cs="Times New Roman"/>
          <w:bCs/>
        </w:rPr>
        <w:t>Sean Haley</w:t>
      </w:r>
      <w:r w:rsidR="00067F17">
        <w:rPr>
          <w:rFonts w:ascii="Times New Roman" w:hAnsi="Times New Roman" w:cs="Times New Roman"/>
          <w:bCs/>
        </w:rPr>
        <w:t xml:space="preserve">, </w:t>
      </w:r>
      <w:r w:rsidR="00067F17" w:rsidRPr="00067F17">
        <w:rPr>
          <w:rFonts w:ascii="Times New Roman" w:hAnsi="Times New Roman" w:cs="Times New Roman"/>
          <w:bCs/>
        </w:rPr>
        <w:t>Terry Huang</w:t>
      </w:r>
      <w:r w:rsidR="00067F17">
        <w:rPr>
          <w:rFonts w:ascii="Times New Roman" w:hAnsi="Times New Roman" w:cs="Times New Roman"/>
          <w:bCs/>
        </w:rPr>
        <w:t xml:space="preserve">, </w:t>
      </w:r>
      <w:r w:rsidR="00067F17" w:rsidRPr="00067F17">
        <w:rPr>
          <w:rFonts w:ascii="Times New Roman" w:hAnsi="Times New Roman" w:cs="Times New Roman"/>
          <w:bCs/>
        </w:rPr>
        <w:t>Mustafa Hussein</w:t>
      </w:r>
      <w:r w:rsidR="00067F17">
        <w:rPr>
          <w:rFonts w:ascii="Times New Roman" w:hAnsi="Times New Roman" w:cs="Times New Roman"/>
          <w:bCs/>
        </w:rPr>
        <w:t xml:space="preserve">, </w:t>
      </w:r>
      <w:r w:rsidR="00067F17" w:rsidRPr="00067F17">
        <w:rPr>
          <w:rFonts w:ascii="Times New Roman" w:hAnsi="Times New Roman" w:cs="Times New Roman"/>
          <w:bCs/>
        </w:rPr>
        <w:t>Glen Johnson</w:t>
      </w:r>
      <w:r w:rsidR="00067F17">
        <w:rPr>
          <w:rFonts w:ascii="Times New Roman" w:hAnsi="Times New Roman" w:cs="Times New Roman"/>
          <w:bCs/>
        </w:rPr>
        <w:t xml:space="preserve">, </w:t>
      </w:r>
      <w:r w:rsidR="00067F17" w:rsidRPr="00067F17">
        <w:rPr>
          <w:rFonts w:ascii="Times New Roman" w:hAnsi="Times New Roman" w:cs="Times New Roman"/>
          <w:bCs/>
        </w:rPr>
        <w:t>Julie Katz</w:t>
      </w:r>
      <w:r w:rsidR="00067F17">
        <w:rPr>
          <w:rFonts w:ascii="Times New Roman" w:hAnsi="Times New Roman" w:cs="Times New Roman"/>
          <w:bCs/>
        </w:rPr>
        <w:t xml:space="preserve">, </w:t>
      </w:r>
      <w:r w:rsidR="00067F17" w:rsidRPr="00067F17">
        <w:rPr>
          <w:rFonts w:ascii="Times New Roman" w:hAnsi="Times New Roman" w:cs="Times New Roman"/>
          <w:bCs/>
        </w:rPr>
        <w:t>Elizabeth Kelvin</w:t>
      </w:r>
      <w:r w:rsidR="00067F17">
        <w:rPr>
          <w:rFonts w:ascii="Times New Roman" w:hAnsi="Times New Roman" w:cs="Times New Roman"/>
          <w:bCs/>
        </w:rPr>
        <w:t xml:space="preserve">, </w:t>
      </w:r>
      <w:r w:rsidR="00067F17" w:rsidRPr="00067F17">
        <w:rPr>
          <w:rFonts w:ascii="Times New Roman" w:hAnsi="Times New Roman" w:cs="Times New Roman"/>
          <w:bCs/>
        </w:rPr>
        <w:t>Michele Kiely</w:t>
      </w:r>
      <w:r w:rsidR="00067F17">
        <w:rPr>
          <w:rFonts w:ascii="Times New Roman" w:hAnsi="Times New Roman" w:cs="Times New Roman"/>
          <w:bCs/>
        </w:rPr>
        <w:t xml:space="preserve">, </w:t>
      </w:r>
      <w:r w:rsidR="00067F17" w:rsidRPr="00067F17">
        <w:rPr>
          <w:rFonts w:ascii="Times New Roman" w:hAnsi="Times New Roman" w:cs="Times New Roman"/>
          <w:bCs/>
        </w:rPr>
        <w:t>Susan Klitzman</w:t>
      </w:r>
      <w:r w:rsidR="00067F17">
        <w:rPr>
          <w:rFonts w:ascii="Times New Roman" w:hAnsi="Times New Roman" w:cs="Times New Roman"/>
          <w:bCs/>
        </w:rPr>
        <w:t xml:space="preserve">, </w:t>
      </w:r>
      <w:r w:rsidR="00067F17" w:rsidRPr="00067F17">
        <w:rPr>
          <w:rFonts w:ascii="Times New Roman" w:hAnsi="Times New Roman" w:cs="Times New Roman"/>
          <w:bCs/>
        </w:rPr>
        <w:t xml:space="preserve">Philip </w:t>
      </w:r>
      <w:proofErr w:type="spellStart"/>
      <w:r w:rsidR="00067F17" w:rsidRPr="00067F17">
        <w:rPr>
          <w:rFonts w:ascii="Times New Roman" w:hAnsi="Times New Roman" w:cs="Times New Roman"/>
          <w:bCs/>
        </w:rPr>
        <w:t>Kreniske</w:t>
      </w:r>
      <w:proofErr w:type="spellEnd"/>
      <w:r w:rsidR="00067F17">
        <w:rPr>
          <w:rFonts w:ascii="Times New Roman" w:hAnsi="Times New Roman" w:cs="Times New Roman"/>
          <w:bCs/>
        </w:rPr>
        <w:t xml:space="preserve">, </w:t>
      </w:r>
      <w:r w:rsidR="00067F17" w:rsidRPr="00067F17">
        <w:rPr>
          <w:rFonts w:ascii="Times New Roman" w:hAnsi="Times New Roman" w:cs="Times New Roman"/>
          <w:bCs/>
        </w:rPr>
        <w:t xml:space="preserve">Meg </w:t>
      </w:r>
      <w:proofErr w:type="spellStart"/>
      <w:r w:rsidR="00067F17" w:rsidRPr="00067F17">
        <w:rPr>
          <w:rFonts w:ascii="Times New Roman" w:hAnsi="Times New Roman" w:cs="Times New Roman"/>
          <w:bCs/>
        </w:rPr>
        <w:t>Krudysz</w:t>
      </w:r>
      <w:proofErr w:type="spellEnd"/>
      <w:r w:rsidR="00067F17">
        <w:rPr>
          <w:rFonts w:ascii="Times New Roman" w:hAnsi="Times New Roman" w:cs="Times New Roman"/>
          <w:bCs/>
        </w:rPr>
        <w:t xml:space="preserve">, </w:t>
      </w:r>
      <w:r w:rsidR="00067F17" w:rsidRPr="00067F17">
        <w:rPr>
          <w:rFonts w:ascii="Times New Roman" w:hAnsi="Times New Roman" w:cs="Times New Roman"/>
          <w:bCs/>
        </w:rPr>
        <w:t xml:space="preserve">Paulo </w:t>
      </w:r>
      <w:proofErr w:type="spellStart"/>
      <w:r w:rsidR="00067F17" w:rsidRPr="00067F17">
        <w:rPr>
          <w:rFonts w:ascii="Times New Roman" w:hAnsi="Times New Roman" w:cs="Times New Roman"/>
          <w:bCs/>
        </w:rPr>
        <w:t>L</w:t>
      </w:r>
      <w:r w:rsidR="00067F17">
        <w:rPr>
          <w:rFonts w:ascii="Times New Roman" w:hAnsi="Times New Roman" w:cs="Times New Roman"/>
          <w:bCs/>
        </w:rPr>
        <w:t>é</w:t>
      </w:r>
      <w:r w:rsidR="00067F17" w:rsidRPr="00067F17">
        <w:rPr>
          <w:rFonts w:ascii="Times New Roman" w:hAnsi="Times New Roman" w:cs="Times New Roman"/>
          <w:bCs/>
        </w:rPr>
        <w:t>llis</w:t>
      </w:r>
      <w:proofErr w:type="spellEnd"/>
      <w:r w:rsidR="00067F17">
        <w:rPr>
          <w:rFonts w:ascii="Times New Roman" w:hAnsi="Times New Roman" w:cs="Times New Roman"/>
          <w:bCs/>
        </w:rPr>
        <w:t xml:space="preserve">, </w:t>
      </w:r>
      <w:r w:rsidR="00067F17" w:rsidRPr="00067F17">
        <w:rPr>
          <w:rFonts w:ascii="Times New Roman" w:hAnsi="Times New Roman" w:cs="Times New Roman"/>
          <w:bCs/>
        </w:rPr>
        <w:t xml:space="preserve">Meredith </w:t>
      </w:r>
      <w:proofErr w:type="spellStart"/>
      <w:r w:rsidR="00067F17" w:rsidRPr="00067F17">
        <w:rPr>
          <w:rFonts w:ascii="Times New Roman" w:hAnsi="Times New Roman" w:cs="Times New Roman"/>
          <w:bCs/>
        </w:rPr>
        <w:t>Manze</w:t>
      </w:r>
      <w:proofErr w:type="spellEnd"/>
      <w:r w:rsidR="00067F17">
        <w:rPr>
          <w:rFonts w:ascii="Times New Roman" w:hAnsi="Times New Roman" w:cs="Times New Roman"/>
          <w:bCs/>
        </w:rPr>
        <w:t xml:space="preserve">, </w:t>
      </w:r>
      <w:r w:rsidR="00067F17" w:rsidRPr="00067F17">
        <w:rPr>
          <w:rFonts w:ascii="Times New Roman" w:hAnsi="Times New Roman" w:cs="Times New Roman"/>
          <w:bCs/>
        </w:rPr>
        <w:t xml:space="preserve">Pedro </w:t>
      </w:r>
      <w:proofErr w:type="spellStart"/>
      <w:r w:rsidR="00067F17" w:rsidRPr="00067F17">
        <w:rPr>
          <w:rFonts w:ascii="Times New Roman" w:hAnsi="Times New Roman" w:cs="Times New Roman"/>
          <w:bCs/>
        </w:rPr>
        <w:t>Mateu-Gelabert</w:t>
      </w:r>
      <w:proofErr w:type="spellEnd"/>
      <w:r w:rsidR="00067F17">
        <w:rPr>
          <w:rFonts w:ascii="Times New Roman" w:hAnsi="Times New Roman" w:cs="Times New Roman"/>
          <w:bCs/>
        </w:rPr>
        <w:t xml:space="preserve">, </w:t>
      </w:r>
      <w:r w:rsidR="00067F17" w:rsidRPr="00067F17">
        <w:rPr>
          <w:rFonts w:ascii="Times New Roman" w:hAnsi="Times New Roman" w:cs="Times New Roman"/>
          <w:bCs/>
        </w:rPr>
        <w:t>Suzanne McDermott</w:t>
      </w:r>
      <w:r w:rsidR="00067F17">
        <w:rPr>
          <w:rFonts w:ascii="Times New Roman" w:hAnsi="Times New Roman" w:cs="Times New Roman"/>
          <w:bCs/>
        </w:rPr>
        <w:t xml:space="preserve">, </w:t>
      </w:r>
      <w:r w:rsidR="00067F17" w:rsidRPr="00067F17">
        <w:rPr>
          <w:rFonts w:ascii="Times New Roman" w:hAnsi="Times New Roman" w:cs="Times New Roman"/>
          <w:bCs/>
        </w:rPr>
        <w:t>T</w:t>
      </w:r>
      <w:r w:rsidR="00067F17">
        <w:rPr>
          <w:rFonts w:ascii="Times New Roman" w:hAnsi="Times New Roman" w:cs="Times New Roman"/>
          <w:bCs/>
        </w:rPr>
        <w:t>erry</w:t>
      </w:r>
      <w:r w:rsidR="00067F17" w:rsidRPr="00067F17">
        <w:rPr>
          <w:rFonts w:ascii="Times New Roman" w:hAnsi="Times New Roman" w:cs="Times New Roman"/>
          <w:bCs/>
        </w:rPr>
        <w:t xml:space="preserve"> McGovern</w:t>
      </w:r>
      <w:r w:rsidR="00067F17">
        <w:rPr>
          <w:rFonts w:ascii="Times New Roman" w:hAnsi="Times New Roman" w:cs="Times New Roman"/>
          <w:bCs/>
        </w:rPr>
        <w:t xml:space="preserve">, </w:t>
      </w:r>
      <w:r w:rsidR="00067F17" w:rsidRPr="00067F17">
        <w:rPr>
          <w:rFonts w:ascii="Times New Roman" w:hAnsi="Times New Roman" w:cs="Times New Roman"/>
          <w:bCs/>
        </w:rPr>
        <w:t>Christopher McLaughlin</w:t>
      </w:r>
      <w:r w:rsidR="00067F17">
        <w:rPr>
          <w:rFonts w:ascii="Times New Roman" w:hAnsi="Times New Roman" w:cs="Times New Roman"/>
          <w:bCs/>
        </w:rPr>
        <w:t xml:space="preserve">, </w:t>
      </w:r>
      <w:r w:rsidR="00067F17" w:rsidRPr="00067F17">
        <w:rPr>
          <w:rFonts w:ascii="Times New Roman" w:hAnsi="Times New Roman" w:cs="Times New Roman"/>
          <w:bCs/>
        </w:rPr>
        <w:t>Denis Nash</w:t>
      </w:r>
      <w:r w:rsidR="00067F17">
        <w:rPr>
          <w:rFonts w:ascii="Times New Roman" w:hAnsi="Times New Roman" w:cs="Times New Roman"/>
          <w:bCs/>
        </w:rPr>
        <w:t xml:space="preserve">, </w:t>
      </w:r>
      <w:r w:rsidR="00067F17" w:rsidRPr="00067F17">
        <w:rPr>
          <w:rFonts w:ascii="Times New Roman" w:hAnsi="Times New Roman" w:cs="Times New Roman"/>
          <w:bCs/>
        </w:rPr>
        <w:t>Victoria Ngo</w:t>
      </w:r>
      <w:r w:rsidR="00067F17">
        <w:rPr>
          <w:rFonts w:ascii="Times New Roman" w:hAnsi="Times New Roman" w:cs="Times New Roman"/>
          <w:bCs/>
        </w:rPr>
        <w:t xml:space="preserve">, </w:t>
      </w:r>
      <w:proofErr w:type="spellStart"/>
      <w:r w:rsidR="00067F17" w:rsidRPr="00067F17">
        <w:rPr>
          <w:rFonts w:ascii="Times New Roman" w:hAnsi="Times New Roman" w:cs="Times New Roman"/>
          <w:bCs/>
        </w:rPr>
        <w:t>Sehyun</w:t>
      </w:r>
      <w:proofErr w:type="spellEnd"/>
      <w:r w:rsidR="00067F17" w:rsidRPr="00067F17">
        <w:rPr>
          <w:rFonts w:ascii="Times New Roman" w:hAnsi="Times New Roman" w:cs="Times New Roman"/>
          <w:bCs/>
        </w:rPr>
        <w:t xml:space="preserve"> Oh</w:t>
      </w:r>
      <w:r w:rsidR="00067F17">
        <w:rPr>
          <w:rFonts w:ascii="Times New Roman" w:hAnsi="Times New Roman" w:cs="Times New Roman"/>
          <w:bCs/>
        </w:rPr>
        <w:t xml:space="preserve">, </w:t>
      </w:r>
      <w:r w:rsidR="00067F17" w:rsidRPr="00067F17">
        <w:rPr>
          <w:rFonts w:ascii="Times New Roman" w:hAnsi="Times New Roman" w:cs="Times New Roman"/>
          <w:bCs/>
        </w:rPr>
        <w:t xml:space="preserve">Christopher </w:t>
      </w:r>
      <w:proofErr w:type="spellStart"/>
      <w:r w:rsidR="00067F17" w:rsidRPr="00067F17">
        <w:rPr>
          <w:rFonts w:ascii="Times New Roman" w:hAnsi="Times New Roman" w:cs="Times New Roman"/>
          <w:bCs/>
        </w:rPr>
        <w:t>Palmedo</w:t>
      </w:r>
      <w:proofErr w:type="spellEnd"/>
      <w:r w:rsidR="00067F17">
        <w:rPr>
          <w:rFonts w:ascii="Times New Roman" w:hAnsi="Times New Roman" w:cs="Times New Roman"/>
          <w:bCs/>
        </w:rPr>
        <w:t xml:space="preserve">, </w:t>
      </w:r>
      <w:r w:rsidR="00067F17" w:rsidRPr="00067F17">
        <w:rPr>
          <w:rFonts w:ascii="Times New Roman" w:hAnsi="Times New Roman" w:cs="Times New Roman"/>
          <w:bCs/>
        </w:rPr>
        <w:t>Brian Pavilonis</w:t>
      </w:r>
      <w:r w:rsidR="00067F17">
        <w:rPr>
          <w:rFonts w:ascii="Times New Roman" w:hAnsi="Times New Roman" w:cs="Times New Roman"/>
          <w:bCs/>
        </w:rPr>
        <w:t xml:space="preserve">, </w:t>
      </w:r>
      <w:r w:rsidR="00067F17" w:rsidRPr="00067F17">
        <w:rPr>
          <w:rFonts w:ascii="Times New Roman" w:hAnsi="Times New Roman" w:cs="Times New Roman"/>
          <w:bCs/>
        </w:rPr>
        <w:t>Daniella Pierre</w:t>
      </w:r>
      <w:r w:rsidR="00067F17">
        <w:rPr>
          <w:rFonts w:ascii="Times New Roman" w:hAnsi="Times New Roman" w:cs="Times New Roman"/>
          <w:bCs/>
        </w:rPr>
        <w:t xml:space="preserve">, </w:t>
      </w:r>
      <w:r w:rsidR="00067F17" w:rsidRPr="00067F17">
        <w:rPr>
          <w:rFonts w:ascii="Times New Roman" w:hAnsi="Times New Roman" w:cs="Times New Roman"/>
          <w:bCs/>
        </w:rPr>
        <w:t>Rachael Piltch-Loeb</w:t>
      </w:r>
      <w:r w:rsidR="00067F17">
        <w:rPr>
          <w:rFonts w:ascii="Times New Roman" w:hAnsi="Times New Roman" w:cs="Times New Roman"/>
          <w:bCs/>
        </w:rPr>
        <w:t xml:space="preserve">, </w:t>
      </w:r>
      <w:r w:rsidR="00067F17" w:rsidRPr="00067F17">
        <w:rPr>
          <w:rFonts w:ascii="Times New Roman" w:hAnsi="Times New Roman" w:cs="Times New Roman"/>
          <w:bCs/>
        </w:rPr>
        <w:t>Lynn Roberts</w:t>
      </w:r>
      <w:r w:rsidR="00067F17">
        <w:rPr>
          <w:rFonts w:ascii="Times New Roman" w:hAnsi="Times New Roman" w:cs="Times New Roman"/>
          <w:bCs/>
        </w:rPr>
        <w:t xml:space="preserve">, </w:t>
      </w:r>
      <w:r w:rsidR="00067F17" w:rsidRPr="00067F17">
        <w:rPr>
          <w:rFonts w:ascii="Times New Roman" w:hAnsi="Times New Roman" w:cs="Times New Roman"/>
          <w:bCs/>
        </w:rPr>
        <w:t xml:space="preserve">Nash </w:t>
      </w:r>
      <w:proofErr w:type="spellStart"/>
      <w:r w:rsidR="00067F17" w:rsidRPr="00067F17">
        <w:rPr>
          <w:rFonts w:ascii="Times New Roman" w:hAnsi="Times New Roman" w:cs="Times New Roman"/>
          <w:bCs/>
        </w:rPr>
        <w:t>Rochman</w:t>
      </w:r>
      <w:proofErr w:type="spellEnd"/>
      <w:r w:rsidR="00067F17">
        <w:rPr>
          <w:rFonts w:ascii="Times New Roman" w:hAnsi="Times New Roman" w:cs="Times New Roman"/>
          <w:bCs/>
        </w:rPr>
        <w:t xml:space="preserve">, </w:t>
      </w:r>
      <w:r w:rsidR="00067F17" w:rsidRPr="00067F17">
        <w:rPr>
          <w:rFonts w:ascii="Times New Roman" w:hAnsi="Times New Roman" w:cs="Times New Roman"/>
          <w:bCs/>
        </w:rPr>
        <w:t>Diana Romero</w:t>
      </w:r>
      <w:r w:rsidR="00067F17">
        <w:rPr>
          <w:rFonts w:ascii="Times New Roman" w:hAnsi="Times New Roman" w:cs="Times New Roman"/>
          <w:bCs/>
        </w:rPr>
        <w:t xml:space="preserve">, </w:t>
      </w:r>
      <w:r w:rsidR="00067F17" w:rsidRPr="00067F17">
        <w:rPr>
          <w:rFonts w:ascii="Times New Roman" w:hAnsi="Times New Roman" w:cs="Times New Roman"/>
          <w:bCs/>
        </w:rPr>
        <w:t xml:space="preserve">Thomas </w:t>
      </w:r>
      <w:proofErr w:type="spellStart"/>
      <w:r w:rsidR="00067F17" w:rsidRPr="00067F17">
        <w:rPr>
          <w:rFonts w:ascii="Times New Roman" w:hAnsi="Times New Roman" w:cs="Times New Roman"/>
          <w:bCs/>
        </w:rPr>
        <w:t>Rouyard</w:t>
      </w:r>
      <w:proofErr w:type="spellEnd"/>
      <w:r w:rsidR="00067F17">
        <w:rPr>
          <w:rFonts w:ascii="Times New Roman" w:hAnsi="Times New Roman" w:cs="Times New Roman"/>
          <w:bCs/>
        </w:rPr>
        <w:t xml:space="preserve">, </w:t>
      </w:r>
      <w:r w:rsidR="00067F17" w:rsidRPr="00067F17">
        <w:rPr>
          <w:rFonts w:ascii="Times New Roman" w:hAnsi="Times New Roman" w:cs="Times New Roman"/>
          <w:bCs/>
        </w:rPr>
        <w:t xml:space="preserve">Nasim </w:t>
      </w:r>
      <w:proofErr w:type="spellStart"/>
      <w:r w:rsidR="00067F17" w:rsidRPr="00067F17">
        <w:rPr>
          <w:rFonts w:ascii="Times New Roman" w:hAnsi="Times New Roman" w:cs="Times New Roman"/>
          <w:bCs/>
        </w:rPr>
        <w:t>Sabounchi</w:t>
      </w:r>
      <w:proofErr w:type="spellEnd"/>
      <w:r w:rsidR="00067F17">
        <w:rPr>
          <w:rFonts w:ascii="Times New Roman" w:hAnsi="Times New Roman" w:cs="Times New Roman"/>
          <w:bCs/>
        </w:rPr>
        <w:t xml:space="preserve">, </w:t>
      </w:r>
      <w:proofErr w:type="spellStart"/>
      <w:r w:rsidR="00067F17" w:rsidRPr="00067F17">
        <w:rPr>
          <w:rFonts w:ascii="Times New Roman" w:hAnsi="Times New Roman" w:cs="Times New Roman"/>
          <w:bCs/>
        </w:rPr>
        <w:t>Ramla</w:t>
      </w:r>
      <w:proofErr w:type="spellEnd"/>
      <w:r w:rsidR="00067F17" w:rsidRPr="00067F17">
        <w:rPr>
          <w:rFonts w:ascii="Times New Roman" w:hAnsi="Times New Roman" w:cs="Times New Roman"/>
          <w:bCs/>
        </w:rPr>
        <w:t xml:space="preserve"> </w:t>
      </w:r>
      <w:proofErr w:type="spellStart"/>
      <w:r w:rsidR="00067F17" w:rsidRPr="00067F17">
        <w:rPr>
          <w:rFonts w:ascii="Times New Roman" w:hAnsi="Times New Roman" w:cs="Times New Roman"/>
          <w:bCs/>
        </w:rPr>
        <w:t>Sahibdin</w:t>
      </w:r>
      <w:proofErr w:type="spellEnd"/>
      <w:r w:rsidR="00067F17">
        <w:rPr>
          <w:rFonts w:ascii="Times New Roman" w:hAnsi="Times New Roman" w:cs="Times New Roman"/>
          <w:bCs/>
        </w:rPr>
        <w:t xml:space="preserve">, </w:t>
      </w:r>
      <w:r w:rsidR="00067F17" w:rsidRPr="00067F17">
        <w:rPr>
          <w:rFonts w:ascii="Times New Roman" w:hAnsi="Times New Roman" w:cs="Times New Roman"/>
          <w:bCs/>
        </w:rPr>
        <w:t>Mary Schooling</w:t>
      </w:r>
      <w:r w:rsidR="00067F17">
        <w:rPr>
          <w:rFonts w:ascii="Times New Roman" w:hAnsi="Times New Roman" w:cs="Times New Roman"/>
          <w:bCs/>
        </w:rPr>
        <w:t xml:space="preserve">, </w:t>
      </w:r>
      <w:r w:rsidR="00067F17" w:rsidRPr="00067F17">
        <w:rPr>
          <w:rFonts w:ascii="Times New Roman" w:hAnsi="Times New Roman" w:cs="Times New Roman"/>
          <w:bCs/>
        </w:rPr>
        <w:t>Zachary Shahn</w:t>
      </w:r>
      <w:r w:rsidR="00067F17">
        <w:rPr>
          <w:rFonts w:ascii="Times New Roman" w:hAnsi="Times New Roman" w:cs="Times New Roman"/>
          <w:bCs/>
        </w:rPr>
        <w:t xml:space="preserve">, </w:t>
      </w:r>
      <w:r w:rsidR="00067F17" w:rsidRPr="00067F17">
        <w:rPr>
          <w:rFonts w:ascii="Times New Roman" w:hAnsi="Times New Roman" w:cs="Times New Roman"/>
          <w:bCs/>
        </w:rPr>
        <w:t>Ghada Soliman</w:t>
      </w:r>
      <w:r w:rsidR="00067F17">
        <w:rPr>
          <w:rFonts w:ascii="Times New Roman" w:hAnsi="Times New Roman" w:cs="Times New Roman"/>
          <w:bCs/>
        </w:rPr>
        <w:t xml:space="preserve">, </w:t>
      </w:r>
      <w:r w:rsidR="00067F17" w:rsidRPr="00067F17">
        <w:rPr>
          <w:rFonts w:ascii="Times New Roman" w:hAnsi="Times New Roman" w:cs="Times New Roman"/>
          <w:bCs/>
        </w:rPr>
        <w:t>Chloe Teasdale</w:t>
      </w:r>
      <w:r w:rsidR="00067F17">
        <w:rPr>
          <w:rFonts w:ascii="Times New Roman" w:hAnsi="Times New Roman" w:cs="Times New Roman"/>
          <w:bCs/>
        </w:rPr>
        <w:t xml:space="preserve">, </w:t>
      </w:r>
      <w:r w:rsidR="00067F17" w:rsidRPr="00067F17">
        <w:rPr>
          <w:rFonts w:ascii="Times New Roman" w:hAnsi="Times New Roman" w:cs="Times New Roman"/>
          <w:bCs/>
        </w:rPr>
        <w:t>Rachel Thompson</w:t>
      </w:r>
      <w:r w:rsidR="00067F17">
        <w:rPr>
          <w:rFonts w:ascii="Times New Roman" w:hAnsi="Times New Roman" w:cs="Times New Roman"/>
          <w:bCs/>
        </w:rPr>
        <w:t xml:space="preserve">, </w:t>
      </w:r>
      <w:r w:rsidR="00067F17" w:rsidRPr="00067F17">
        <w:rPr>
          <w:rFonts w:ascii="Times New Roman" w:hAnsi="Times New Roman" w:cs="Times New Roman"/>
          <w:bCs/>
        </w:rPr>
        <w:t xml:space="preserve">Emma </w:t>
      </w:r>
      <w:proofErr w:type="spellStart"/>
      <w:r w:rsidR="00067F17" w:rsidRPr="00067F17">
        <w:rPr>
          <w:rFonts w:ascii="Times New Roman" w:hAnsi="Times New Roman" w:cs="Times New Roman"/>
          <w:bCs/>
        </w:rPr>
        <w:t>Tsui</w:t>
      </w:r>
      <w:proofErr w:type="spellEnd"/>
      <w:r w:rsidR="00067F17">
        <w:rPr>
          <w:rFonts w:ascii="Times New Roman" w:hAnsi="Times New Roman" w:cs="Times New Roman"/>
          <w:bCs/>
        </w:rPr>
        <w:t xml:space="preserve">, </w:t>
      </w:r>
      <w:proofErr w:type="spellStart"/>
      <w:r w:rsidR="00067F17" w:rsidRPr="00067F17">
        <w:rPr>
          <w:rFonts w:ascii="Times New Roman" w:hAnsi="Times New Roman" w:cs="Times New Roman"/>
          <w:bCs/>
        </w:rPr>
        <w:t>Yaddy</w:t>
      </w:r>
      <w:proofErr w:type="spellEnd"/>
      <w:r w:rsidR="00067F17" w:rsidRPr="00067F17">
        <w:rPr>
          <w:rFonts w:ascii="Times New Roman" w:hAnsi="Times New Roman" w:cs="Times New Roman"/>
          <w:bCs/>
        </w:rPr>
        <w:t xml:space="preserve"> Valerio</w:t>
      </w:r>
      <w:r w:rsidR="00067F17">
        <w:rPr>
          <w:rFonts w:ascii="Times New Roman" w:hAnsi="Times New Roman" w:cs="Times New Roman"/>
          <w:bCs/>
        </w:rPr>
        <w:t xml:space="preserve">, </w:t>
      </w:r>
      <w:r w:rsidR="00067F17" w:rsidRPr="00067F17">
        <w:rPr>
          <w:rFonts w:ascii="Times New Roman" w:hAnsi="Times New Roman" w:cs="Times New Roman"/>
          <w:bCs/>
        </w:rPr>
        <w:t>Levi Waldron</w:t>
      </w:r>
      <w:r w:rsidR="00067F17">
        <w:rPr>
          <w:rFonts w:ascii="Times New Roman" w:hAnsi="Times New Roman" w:cs="Times New Roman"/>
          <w:bCs/>
        </w:rPr>
        <w:t xml:space="preserve">, </w:t>
      </w:r>
      <w:r w:rsidR="00067F17" w:rsidRPr="00067F17">
        <w:rPr>
          <w:rFonts w:ascii="Times New Roman" w:hAnsi="Times New Roman" w:cs="Times New Roman"/>
          <w:bCs/>
        </w:rPr>
        <w:t xml:space="preserve">Katarzyna </w:t>
      </w:r>
      <w:proofErr w:type="spellStart"/>
      <w:r w:rsidR="00067F17" w:rsidRPr="00067F17">
        <w:rPr>
          <w:rFonts w:ascii="Times New Roman" w:hAnsi="Times New Roman" w:cs="Times New Roman"/>
          <w:bCs/>
        </w:rPr>
        <w:t>Wyka</w:t>
      </w:r>
      <w:proofErr w:type="spellEnd"/>
      <w:r w:rsidR="00067F17">
        <w:rPr>
          <w:rFonts w:ascii="Times New Roman" w:hAnsi="Times New Roman" w:cs="Times New Roman"/>
          <w:bCs/>
        </w:rPr>
        <w:t xml:space="preserve">, </w:t>
      </w:r>
      <w:r w:rsidR="00067F17" w:rsidRPr="00067F17">
        <w:rPr>
          <w:rFonts w:ascii="Times New Roman" w:hAnsi="Times New Roman" w:cs="Times New Roman"/>
          <w:bCs/>
        </w:rPr>
        <w:t xml:space="preserve">Constantin </w:t>
      </w:r>
      <w:proofErr w:type="spellStart"/>
      <w:r w:rsidR="00067F17" w:rsidRPr="00067F17">
        <w:rPr>
          <w:rFonts w:ascii="Times New Roman" w:hAnsi="Times New Roman" w:cs="Times New Roman"/>
          <w:bCs/>
        </w:rPr>
        <w:t>Yiannoutsos</w:t>
      </w:r>
      <w:proofErr w:type="spellEnd"/>
    </w:p>
    <w:p w14:paraId="797A29F1" w14:textId="0221A7EC" w:rsidR="00FC1E26" w:rsidRDefault="003417D6" w:rsidP="00067F17">
      <w:pPr>
        <w:tabs>
          <w:tab w:val="left" w:pos="3180"/>
        </w:tabs>
        <w:rPr>
          <w:rFonts w:ascii="Times New Roman" w:hAnsi="Times New Roman" w:cs="Times New Roman"/>
          <w:bCs/>
        </w:rPr>
      </w:pPr>
      <w:r w:rsidRPr="00067F17">
        <w:rPr>
          <w:rFonts w:ascii="Times New Roman" w:hAnsi="Times New Roman" w:cs="Times New Roman"/>
          <w:bCs/>
          <w:u w:val="single"/>
        </w:rPr>
        <w:t>The following Alternate Members of the Governance Council (GC) attended</w:t>
      </w:r>
      <w:r>
        <w:rPr>
          <w:rFonts w:ascii="Times New Roman" w:hAnsi="Times New Roman" w:cs="Times New Roman"/>
          <w:bCs/>
        </w:rPr>
        <w:t>:</w:t>
      </w:r>
      <w:r w:rsidR="00067F17" w:rsidRPr="00067F17">
        <w:t xml:space="preserve"> </w:t>
      </w:r>
      <w:r w:rsidR="00067F17" w:rsidRPr="00067F17">
        <w:rPr>
          <w:rFonts w:ascii="Times New Roman" w:hAnsi="Times New Roman" w:cs="Times New Roman"/>
          <w:bCs/>
        </w:rPr>
        <w:t>Robyn Gertner</w:t>
      </w:r>
      <w:r w:rsidR="00067F17">
        <w:rPr>
          <w:rFonts w:ascii="Times New Roman" w:hAnsi="Times New Roman" w:cs="Times New Roman"/>
          <w:bCs/>
        </w:rPr>
        <w:t xml:space="preserve">, </w:t>
      </w:r>
      <w:r w:rsidR="00067F17" w:rsidRPr="00067F17">
        <w:rPr>
          <w:rFonts w:ascii="Times New Roman" w:hAnsi="Times New Roman" w:cs="Times New Roman"/>
          <w:bCs/>
        </w:rPr>
        <w:t>Sapphire Howard</w:t>
      </w:r>
      <w:r w:rsidR="00067F17">
        <w:rPr>
          <w:rFonts w:ascii="Times New Roman" w:hAnsi="Times New Roman" w:cs="Times New Roman"/>
          <w:bCs/>
        </w:rPr>
        <w:t xml:space="preserve">, </w:t>
      </w:r>
      <w:r w:rsidR="00067F17" w:rsidRPr="00067F17">
        <w:rPr>
          <w:rFonts w:ascii="Times New Roman" w:hAnsi="Times New Roman" w:cs="Times New Roman"/>
          <w:bCs/>
        </w:rPr>
        <w:t xml:space="preserve">Irene </w:t>
      </w:r>
      <w:proofErr w:type="spellStart"/>
      <w:r w:rsidR="00067F17" w:rsidRPr="00067F17">
        <w:rPr>
          <w:rFonts w:ascii="Times New Roman" w:hAnsi="Times New Roman" w:cs="Times New Roman"/>
          <w:bCs/>
        </w:rPr>
        <w:t>Kyei</w:t>
      </w:r>
      <w:proofErr w:type="spellEnd"/>
    </w:p>
    <w:p w14:paraId="6033CD24" w14:textId="1986853F" w:rsidR="00766BF2" w:rsidRPr="00067F17" w:rsidRDefault="00F076C1" w:rsidP="00D0161D">
      <w:pPr>
        <w:tabs>
          <w:tab w:val="left" w:pos="3180"/>
        </w:tabs>
        <w:rPr>
          <w:rFonts w:ascii="Times New Roman" w:hAnsi="Times New Roman" w:cs="Times New Roman"/>
          <w:bCs/>
        </w:rPr>
      </w:pPr>
      <w:r w:rsidRPr="00F076C1">
        <w:rPr>
          <w:rFonts w:ascii="Times New Roman" w:hAnsi="Times New Roman" w:cs="Times New Roman"/>
          <w:bCs/>
          <w:u w:val="single"/>
        </w:rPr>
        <w:t xml:space="preserve">The following </w:t>
      </w:r>
      <w:r w:rsidR="00766BF2" w:rsidRPr="00F076C1">
        <w:rPr>
          <w:rFonts w:ascii="Times New Roman" w:hAnsi="Times New Roman" w:cs="Times New Roman"/>
          <w:bCs/>
          <w:u w:val="single"/>
        </w:rPr>
        <w:t>Non-Voting</w:t>
      </w:r>
      <w:r w:rsidRPr="00F076C1">
        <w:rPr>
          <w:rFonts w:ascii="Times New Roman" w:hAnsi="Times New Roman" w:cs="Times New Roman"/>
          <w:bCs/>
          <w:u w:val="single"/>
        </w:rPr>
        <w:t xml:space="preserve"> Members of the Governance Council (GC) attended</w:t>
      </w:r>
      <w:r>
        <w:rPr>
          <w:rFonts w:ascii="Times New Roman" w:hAnsi="Times New Roman" w:cs="Times New Roman"/>
          <w:bCs/>
        </w:rPr>
        <w:t>:</w:t>
      </w:r>
      <w:r w:rsidR="00D0161D">
        <w:rPr>
          <w:rFonts w:ascii="Times New Roman" w:hAnsi="Times New Roman" w:cs="Times New Roman"/>
          <w:bCs/>
        </w:rPr>
        <w:t xml:space="preserve"> </w:t>
      </w:r>
      <w:r w:rsidR="00D0161D" w:rsidRPr="00D0161D">
        <w:rPr>
          <w:rFonts w:ascii="Times New Roman" w:hAnsi="Times New Roman" w:cs="Times New Roman"/>
          <w:bCs/>
        </w:rPr>
        <w:t xml:space="preserve">Amina </w:t>
      </w:r>
      <w:proofErr w:type="spellStart"/>
      <w:r w:rsidR="00D0161D" w:rsidRPr="00D0161D">
        <w:rPr>
          <w:rFonts w:ascii="Times New Roman" w:hAnsi="Times New Roman" w:cs="Times New Roman"/>
          <w:bCs/>
        </w:rPr>
        <w:t>Alam</w:t>
      </w:r>
      <w:proofErr w:type="spellEnd"/>
      <w:r w:rsidR="00D0161D">
        <w:rPr>
          <w:rFonts w:ascii="Times New Roman" w:hAnsi="Times New Roman" w:cs="Times New Roman"/>
          <w:bCs/>
        </w:rPr>
        <w:t xml:space="preserve">, </w:t>
      </w:r>
      <w:r w:rsidR="00D0161D" w:rsidRPr="00D0161D">
        <w:rPr>
          <w:rFonts w:ascii="Times New Roman" w:hAnsi="Times New Roman" w:cs="Times New Roman"/>
          <w:bCs/>
        </w:rPr>
        <w:t>Mohit Arora</w:t>
      </w:r>
      <w:r w:rsidR="00D0161D">
        <w:rPr>
          <w:rFonts w:ascii="Times New Roman" w:hAnsi="Times New Roman" w:cs="Times New Roman"/>
          <w:bCs/>
        </w:rPr>
        <w:t xml:space="preserve">, </w:t>
      </w:r>
      <w:r w:rsidR="00D0161D" w:rsidRPr="00D0161D">
        <w:rPr>
          <w:rFonts w:ascii="Times New Roman" w:hAnsi="Times New Roman" w:cs="Times New Roman"/>
          <w:bCs/>
        </w:rPr>
        <w:t xml:space="preserve">Atif </w:t>
      </w:r>
      <w:proofErr w:type="spellStart"/>
      <w:r w:rsidR="00D0161D" w:rsidRPr="00D0161D">
        <w:rPr>
          <w:rFonts w:ascii="Times New Roman" w:hAnsi="Times New Roman" w:cs="Times New Roman"/>
          <w:bCs/>
        </w:rPr>
        <w:t>Baig</w:t>
      </w:r>
      <w:proofErr w:type="spellEnd"/>
      <w:r w:rsidR="00D0161D">
        <w:rPr>
          <w:rFonts w:ascii="Times New Roman" w:hAnsi="Times New Roman" w:cs="Times New Roman"/>
          <w:bCs/>
        </w:rPr>
        <w:t xml:space="preserve">, </w:t>
      </w:r>
      <w:proofErr w:type="spellStart"/>
      <w:r w:rsidR="00D0161D" w:rsidRPr="00D0161D">
        <w:rPr>
          <w:rFonts w:ascii="Times New Roman" w:hAnsi="Times New Roman" w:cs="Times New Roman"/>
          <w:bCs/>
        </w:rPr>
        <w:t>Besnik</w:t>
      </w:r>
      <w:proofErr w:type="spellEnd"/>
      <w:r w:rsidR="00D0161D" w:rsidRPr="00D0161D">
        <w:rPr>
          <w:rFonts w:ascii="Times New Roman" w:hAnsi="Times New Roman" w:cs="Times New Roman"/>
          <w:bCs/>
        </w:rPr>
        <w:t xml:space="preserve"> Berisha</w:t>
      </w:r>
      <w:r w:rsidR="00D0161D">
        <w:rPr>
          <w:rFonts w:ascii="Times New Roman" w:hAnsi="Times New Roman" w:cs="Times New Roman"/>
          <w:bCs/>
        </w:rPr>
        <w:t xml:space="preserve">, </w:t>
      </w:r>
      <w:r w:rsidR="00D0161D" w:rsidRPr="00D0161D">
        <w:rPr>
          <w:rFonts w:ascii="Times New Roman" w:hAnsi="Times New Roman" w:cs="Times New Roman"/>
          <w:bCs/>
        </w:rPr>
        <w:t>Mollie Braaten</w:t>
      </w:r>
      <w:r w:rsidR="00D0161D">
        <w:rPr>
          <w:rFonts w:ascii="Times New Roman" w:hAnsi="Times New Roman" w:cs="Times New Roman"/>
          <w:bCs/>
        </w:rPr>
        <w:t xml:space="preserve">, </w:t>
      </w:r>
      <w:r w:rsidR="00D0161D" w:rsidRPr="00D0161D">
        <w:rPr>
          <w:rFonts w:ascii="Times New Roman" w:hAnsi="Times New Roman" w:cs="Times New Roman"/>
          <w:bCs/>
        </w:rPr>
        <w:t>Vincent Cabrera</w:t>
      </w:r>
      <w:r w:rsidR="00D0161D">
        <w:rPr>
          <w:rFonts w:ascii="Times New Roman" w:hAnsi="Times New Roman" w:cs="Times New Roman"/>
          <w:bCs/>
        </w:rPr>
        <w:t xml:space="preserve">, </w:t>
      </w:r>
      <w:r w:rsidR="00D0161D" w:rsidRPr="00D0161D">
        <w:rPr>
          <w:rFonts w:ascii="Times New Roman" w:hAnsi="Times New Roman" w:cs="Times New Roman"/>
          <w:bCs/>
        </w:rPr>
        <w:t>Donna Canfield</w:t>
      </w:r>
      <w:r w:rsidR="00D0161D">
        <w:rPr>
          <w:rFonts w:ascii="Times New Roman" w:hAnsi="Times New Roman" w:cs="Times New Roman"/>
          <w:bCs/>
        </w:rPr>
        <w:t xml:space="preserve">, </w:t>
      </w:r>
      <w:r w:rsidR="00D0161D" w:rsidRPr="00D0161D">
        <w:rPr>
          <w:rFonts w:ascii="Times New Roman" w:hAnsi="Times New Roman" w:cs="Times New Roman"/>
          <w:bCs/>
        </w:rPr>
        <w:t>Sumana Chandra</w:t>
      </w:r>
      <w:r w:rsidR="00D0161D">
        <w:rPr>
          <w:rFonts w:ascii="Times New Roman" w:hAnsi="Times New Roman" w:cs="Times New Roman"/>
          <w:bCs/>
        </w:rPr>
        <w:t xml:space="preserve">, </w:t>
      </w:r>
      <w:r w:rsidR="00D0161D" w:rsidRPr="00D0161D">
        <w:rPr>
          <w:rFonts w:ascii="Times New Roman" w:hAnsi="Times New Roman" w:cs="Times New Roman"/>
          <w:bCs/>
        </w:rPr>
        <w:t xml:space="preserve">Julie </w:t>
      </w:r>
      <w:proofErr w:type="spellStart"/>
      <w:r w:rsidR="00D0161D" w:rsidRPr="00D0161D">
        <w:rPr>
          <w:rFonts w:ascii="Times New Roman" w:hAnsi="Times New Roman" w:cs="Times New Roman"/>
          <w:bCs/>
        </w:rPr>
        <w:t>Daprile</w:t>
      </w:r>
      <w:proofErr w:type="spellEnd"/>
      <w:r w:rsidR="00D0161D">
        <w:rPr>
          <w:rFonts w:ascii="Times New Roman" w:hAnsi="Times New Roman" w:cs="Times New Roman"/>
          <w:bCs/>
        </w:rPr>
        <w:t xml:space="preserve">, </w:t>
      </w:r>
      <w:r w:rsidR="00D0161D" w:rsidRPr="00D0161D">
        <w:rPr>
          <w:rFonts w:ascii="Times New Roman" w:hAnsi="Times New Roman" w:cs="Times New Roman"/>
          <w:bCs/>
        </w:rPr>
        <w:t>Sabrina Das</w:t>
      </w:r>
      <w:r w:rsidR="00D0161D">
        <w:rPr>
          <w:rFonts w:ascii="Times New Roman" w:hAnsi="Times New Roman" w:cs="Times New Roman"/>
          <w:bCs/>
        </w:rPr>
        <w:t xml:space="preserve">, </w:t>
      </w:r>
      <w:r w:rsidR="00D0161D" w:rsidRPr="00D0161D">
        <w:rPr>
          <w:rFonts w:ascii="Times New Roman" w:hAnsi="Times New Roman" w:cs="Times New Roman"/>
          <w:bCs/>
        </w:rPr>
        <w:t>Lea Dias</w:t>
      </w:r>
      <w:r w:rsidR="00D0161D">
        <w:rPr>
          <w:rFonts w:ascii="Times New Roman" w:hAnsi="Times New Roman" w:cs="Times New Roman"/>
          <w:bCs/>
        </w:rPr>
        <w:t xml:space="preserve">, </w:t>
      </w:r>
      <w:r w:rsidR="00D0161D" w:rsidRPr="00D0161D">
        <w:rPr>
          <w:rFonts w:ascii="Times New Roman" w:hAnsi="Times New Roman" w:cs="Times New Roman"/>
          <w:bCs/>
        </w:rPr>
        <w:t xml:space="preserve">Adam </w:t>
      </w:r>
      <w:proofErr w:type="spellStart"/>
      <w:r w:rsidR="00D0161D" w:rsidRPr="00D0161D">
        <w:rPr>
          <w:rFonts w:ascii="Times New Roman" w:hAnsi="Times New Roman" w:cs="Times New Roman"/>
          <w:bCs/>
        </w:rPr>
        <w:t>Doyno</w:t>
      </w:r>
      <w:proofErr w:type="spellEnd"/>
      <w:r w:rsidR="00D0161D">
        <w:rPr>
          <w:rFonts w:ascii="Times New Roman" w:hAnsi="Times New Roman" w:cs="Times New Roman"/>
          <w:bCs/>
        </w:rPr>
        <w:t xml:space="preserve">, </w:t>
      </w:r>
      <w:r w:rsidR="00D0161D" w:rsidRPr="00D0161D">
        <w:rPr>
          <w:rFonts w:ascii="Times New Roman" w:hAnsi="Times New Roman" w:cs="Times New Roman"/>
          <w:bCs/>
        </w:rPr>
        <w:t>Ayman El-</w:t>
      </w:r>
      <w:proofErr w:type="spellStart"/>
      <w:r w:rsidR="00D0161D" w:rsidRPr="00D0161D">
        <w:rPr>
          <w:rFonts w:ascii="Times New Roman" w:hAnsi="Times New Roman" w:cs="Times New Roman"/>
          <w:bCs/>
        </w:rPr>
        <w:t>Mohandes</w:t>
      </w:r>
      <w:proofErr w:type="spellEnd"/>
      <w:r w:rsidR="00D0161D">
        <w:rPr>
          <w:rFonts w:ascii="Times New Roman" w:hAnsi="Times New Roman" w:cs="Times New Roman"/>
          <w:bCs/>
        </w:rPr>
        <w:t xml:space="preserve">, </w:t>
      </w:r>
      <w:r w:rsidR="00D0161D" w:rsidRPr="00D0161D">
        <w:rPr>
          <w:rFonts w:ascii="Times New Roman" w:hAnsi="Times New Roman" w:cs="Times New Roman"/>
          <w:bCs/>
        </w:rPr>
        <w:t>Rosemary Farrell</w:t>
      </w:r>
      <w:r w:rsidR="00D0161D">
        <w:rPr>
          <w:rFonts w:ascii="Times New Roman" w:hAnsi="Times New Roman" w:cs="Times New Roman"/>
          <w:bCs/>
        </w:rPr>
        <w:t xml:space="preserve">, </w:t>
      </w:r>
      <w:r w:rsidR="00D0161D" w:rsidRPr="00D0161D">
        <w:rPr>
          <w:rFonts w:ascii="Times New Roman" w:hAnsi="Times New Roman" w:cs="Times New Roman"/>
          <w:bCs/>
        </w:rPr>
        <w:t>Alexis Feinberg</w:t>
      </w:r>
      <w:r w:rsidR="00D0161D">
        <w:rPr>
          <w:rFonts w:ascii="Times New Roman" w:hAnsi="Times New Roman" w:cs="Times New Roman"/>
          <w:bCs/>
        </w:rPr>
        <w:t xml:space="preserve">, </w:t>
      </w:r>
      <w:r w:rsidR="00D0161D" w:rsidRPr="00D0161D">
        <w:rPr>
          <w:rFonts w:ascii="Times New Roman" w:hAnsi="Times New Roman" w:cs="Times New Roman"/>
          <w:bCs/>
        </w:rPr>
        <w:t>Elisabeth Figueroa</w:t>
      </w:r>
      <w:r w:rsidR="00D0161D">
        <w:rPr>
          <w:rFonts w:ascii="Times New Roman" w:hAnsi="Times New Roman" w:cs="Times New Roman"/>
          <w:bCs/>
        </w:rPr>
        <w:t xml:space="preserve">, </w:t>
      </w:r>
      <w:r w:rsidR="00D0161D" w:rsidRPr="00D0161D">
        <w:rPr>
          <w:rFonts w:ascii="Times New Roman" w:hAnsi="Times New Roman" w:cs="Times New Roman"/>
          <w:bCs/>
        </w:rPr>
        <w:t>Cara Flynn</w:t>
      </w:r>
      <w:r w:rsidR="00D0161D">
        <w:rPr>
          <w:rFonts w:ascii="Times New Roman" w:hAnsi="Times New Roman" w:cs="Times New Roman"/>
          <w:bCs/>
        </w:rPr>
        <w:t xml:space="preserve">, </w:t>
      </w:r>
      <w:r w:rsidR="00D0161D" w:rsidRPr="00D0161D">
        <w:rPr>
          <w:rFonts w:ascii="Times New Roman" w:hAnsi="Times New Roman" w:cs="Times New Roman"/>
          <w:bCs/>
        </w:rPr>
        <w:t>Jason Gaines</w:t>
      </w:r>
      <w:r w:rsidR="00D0161D">
        <w:rPr>
          <w:rFonts w:ascii="Times New Roman" w:hAnsi="Times New Roman" w:cs="Times New Roman"/>
          <w:bCs/>
        </w:rPr>
        <w:t xml:space="preserve">, </w:t>
      </w:r>
      <w:r w:rsidR="00D0161D" w:rsidRPr="00D0161D">
        <w:rPr>
          <w:rFonts w:ascii="Times New Roman" w:hAnsi="Times New Roman" w:cs="Times New Roman"/>
          <w:bCs/>
        </w:rPr>
        <w:t>Sahana Gupta</w:t>
      </w:r>
      <w:r w:rsidR="00D0161D">
        <w:rPr>
          <w:rFonts w:ascii="Times New Roman" w:hAnsi="Times New Roman" w:cs="Times New Roman"/>
          <w:bCs/>
        </w:rPr>
        <w:t xml:space="preserve">, </w:t>
      </w:r>
      <w:proofErr w:type="spellStart"/>
      <w:r w:rsidR="00D0161D" w:rsidRPr="00D0161D">
        <w:rPr>
          <w:rFonts w:ascii="Times New Roman" w:hAnsi="Times New Roman" w:cs="Times New Roman"/>
          <w:bCs/>
        </w:rPr>
        <w:t>Rositsa</w:t>
      </w:r>
      <w:proofErr w:type="spellEnd"/>
      <w:r w:rsidR="00D0161D" w:rsidRPr="00D0161D">
        <w:rPr>
          <w:rFonts w:ascii="Times New Roman" w:hAnsi="Times New Roman" w:cs="Times New Roman"/>
          <w:bCs/>
        </w:rPr>
        <w:t xml:space="preserve"> </w:t>
      </w:r>
      <w:proofErr w:type="spellStart"/>
      <w:r w:rsidR="00D0161D" w:rsidRPr="00D0161D">
        <w:rPr>
          <w:rFonts w:ascii="Times New Roman" w:hAnsi="Times New Roman" w:cs="Times New Roman"/>
          <w:bCs/>
        </w:rPr>
        <w:t>Ilieva</w:t>
      </w:r>
      <w:proofErr w:type="spellEnd"/>
      <w:r w:rsidR="00D0161D">
        <w:rPr>
          <w:rFonts w:ascii="Times New Roman" w:hAnsi="Times New Roman" w:cs="Times New Roman"/>
          <w:bCs/>
        </w:rPr>
        <w:t>,</w:t>
      </w:r>
      <w:r w:rsidR="00AA600C">
        <w:rPr>
          <w:rFonts w:ascii="Times New Roman" w:hAnsi="Times New Roman" w:cs="Times New Roman"/>
          <w:bCs/>
        </w:rPr>
        <w:t xml:space="preserve"> </w:t>
      </w:r>
      <w:r w:rsidR="00D0161D" w:rsidRPr="00D0161D">
        <w:rPr>
          <w:rFonts w:ascii="Times New Roman" w:hAnsi="Times New Roman" w:cs="Times New Roman"/>
          <w:bCs/>
        </w:rPr>
        <w:t xml:space="preserve">Ingrid </w:t>
      </w:r>
      <w:proofErr w:type="spellStart"/>
      <w:r w:rsidR="00D0161D" w:rsidRPr="00D0161D">
        <w:rPr>
          <w:rFonts w:ascii="Times New Roman" w:hAnsi="Times New Roman" w:cs="Times New Roman"/>
          <w:bCs/>
        </w:rPr>
        <w:t>Kalemi</w:t>
      </w:r>
      <w:proofErr w:type="spellEnd"/>
      <w:r w:rsidR="00D0161D">
        <w:rPr>
          <w:rFonts w:ascii="Times New Roman" w:hAnsi="Times New Roman" w:cs="Times New Roman"/>
          <w:bCs/>
        </w:rPr>
        <w:t>,</w:t>
      </w:r>
      <w:r w:rsidR="00AA600C">
        <w:rPr>
          <w:rFonts w:ascii="Times New Roman" w:hAnsi="Times New Roman" w:cs="Times New Roman"/>
          <w:bCs/>
        </w:rPr>
        <w:t xml:space="preserve"> </w:t>
      </w:r>
      <w:r w:rsidR="00D0161D" w:rsidRPr="00D0161D">
        <w:rPr>
          <w:rFonts w:ascii="Times New Roman" w:hAnsi="Times New Roman" w:cs="Times New Roman"/>
          <w:bCs/>
        </w:rPr>
        <w:t>Jennifer Keane</w:t>
      </w:r>
      <w:r w:rsidR="00AA600C">
        <w:rPr>
          <w:rFonts w:ascii="Times New Roman" w:hAnsi="Times New Roman" w:cs="Times New Roman"/>
          <w:bCs/>
        </w:rPr>
        <w:t xml:space="preserve">, </w:t>
      </w:r>
      <w:r w:rsidR="00D0161D" w:rsidRPr="00D0161D">
        <w:rPr>
          <w:rFonts w:ascii="Times New Roman" w:hAnsi="Times New Roman" w:cs="Times New Roman"/>
          <w:bCs/>
        </w:rPr>
        <w:t xml:space="preserve">Patti </w:t>
      </w:r>
      <w:proofErr w:type="spellStart"/>
      <w:r w:rsidR="00D0161D" w:rsidRPr="00D0161D">
        <w:rPr>
          <w:rFonts w:ascii="Times New Roman" w:hAnsi="Times New Roman" w:cs="Times New Roman"/>
          <w:bCs/>
        </w:rPr>
        <w:t>Lamberson</w:t>
      </w:r>
      <w:proofErr w:type="spellEnd"/>
      <w:r w:rsidR="00AA600C">
        <w:rPr>
          <w:rFonts w:ascii="Times New Roman" w:hAnsi="Times New Roman" w:cs="Times New Roman"/>
          <w:bCs/>
        </w:rPr>
        <w:t xml:space="preserve">, </w:t>
      </w:r>
      <w:r w:rsidR="00D0161D" w:rsidRPr="00D0161D">
        <w:rPr>
          <w:rFonts w:ascii="Times New Roman" w:hAnsi="Times New Roman" w:cs="Times New Roman"/>
          <w:bCs/>
        </w:rPr>
        <w:t>Brianna Lee</w:t>
      </w:r>
      <w:r w:rsidR="00AA600C">
        <w:rPr>
          <w:rFonts w:ascii="Times New Roman" w:hAnsi="Times New Roman" w:cs="Times New Roman"/>
          <w:bCs/>
        </w:rPr>
        <w:t xml:space="preserve">, </w:t>
      </w:r>
      <w:r w:rsidR="00D0161D" w:rsidRPr="00D0161D">
        <w:rPr>
          <w:rFonts w:ascii="Times New Roman" w:hAnsi="Times New Roman" w:cs="Times New Roman"/>
          <w:bCs/>
        </w:rPr>
        <w:t>Maya Lloyd</w:t>
      </w:r>
      <w:r w:rsidR="00AA600C">
        <w:rPr>
          <w:rFonts w:ascii="Times New Roman" w:hAnsi="Times New Roman" w:cs="Times New Roman"/>
          <w:bCs/>
        </w:rPr>
        <w:t xml:space="preserve">, </w:t>
      </w:r>
      <w:r w:rsidR="00D0161D" w:rsidRPr="00D0161D">
        <w:rPr>
          <w:rFonts w:ascii="Times New Roman" w:hAnsi="Times New Roman" w:cs="Times New Roman"/>
          <w:bCs/>
        </w:rPr>
        <w:t xml:space="preserve">Matthew </w:t>
      </w:r>
      <w:proofErr w:type="spellStart"/>
      <w:r w:rsidR="00D0161D" w:rsidRPr="00D0161D">
        <w:rPr>
          <w:rFonts w:ascii="Times New Roman" w:hAnsi="Times New Roman" w:cs="Times New Roman"/>
          <w:bCs/>
        </w:rPr>
        <w:t>Lootens</w:t>
      </w:r>
      <w:proofErr w:type="spellEnd"/>
      <w:r w:rsidR="00AA600C">
        <w:rPr>
          <w:rFonts w:ascii="Times New Roman" w:hAnsi="Times New Roman" w:cs="Times New Roman"/>
          <w:bCs/>
        </w:rPr>
        <w:t xml:space="preserve">, </w:t>
      </w:r>
      <w:r w:rsidR="00D0161D" w:rsidRPr="00D0161D">
        <w:rPr>
          <w:rFonts w:ascii="Times New Roman" w:hAnsi="Times New Roman" w:cs="Times New Roman"/>
          <w:bCs/>
        </w:rPr>
        <w:t>Denise Maldonado-Marino</w:t>
      </w:r>
      <w:r w:rsidR="00AA600C">
        <w:rPr>
          <w:rFonts w:ascii="Times New Roman" w:hAnsi="Times New Roman" w:cs="Times New Roman"/>
          <w:bCs/>
        </w:rPr>
        <w:t xml:space="preserve">, </w:t>
      </w:r>
      <w:r w:rsidR="00D0161D" w:rsidRPr="00D0161D">
        <w:rPr>
          <w:rFonts w:ascii="Times New Roman" w:hAnsi="Times New Roman" w:cs="Times New Roman"/>
          <w:bCs/>
        </w:rPr>
        <w:t>Arthur McHugh</w:t>
      </w:r>
      <w:r w:rsidR="00AA600C">
        <w:rPr>
          <w:rFonts w:ascii="Times New Roman" w:hAnsi="Times New Roman" w:cs="Times New Roman"/>
          <w:bCs/>
        </w:rPr>
        <w:t xml:space="preserve">, </w:t>
      </w:r>
      <w:r w:rsidR="00D0161D" w:rsidRPr="00D0161D">
        <w:rPr>
          <w:rFonts w:ascii="Times New Roman" w:hAnsi="Times New Roman" w:cs="Times New Roman"/>
          <w:bCs/>
        </w:rPr>
        <w:t>Yesenia Mena</w:t>
      </w:r>
      <w:r w:rsidR="00AA600C">
        <w:rPr>
          <w:rFonts w:ascii="Times New Roman" w:hAnsi="Times New Roman" w:cs="Times New Roman"/>
          <w:bCs/>
        </w:rPr>
        <w:t xml:space="preserve">, </w:t>
      </w:r>
      <w:r w:rsidR="00D0161D" w:rsidRPr="00D0161D">
        <w:rPr>
          <w:rFonts w:ascii="Times New Roman" w:hAnsi="Times New Roman" w:cs="Times New Roman"/>
          <w:bCs/>
        </w:rPr>
        <w:t>Kamrun Nahar</w:t>
      </w:r>
      <w:r w:rsidR="00AA600C">
        <w:rPr>
          <w:rFonts w:ascii="Times New Roman" w:hAnsi="Times New Roman" w:cs="Times New Roman"/>
          <w:bCs/>
        </w:rPr>
        <w:t xml:space="preserve">, </w:t>
      </w:r>
      <w:r w:rsidR="00D0161D" w:rsidRPr="00D0161D">
        <w:rPr>
          <w:rFonts w:ascii="Times New Roman" w:hAnsi="Times New Roman" w:cs="Times New Roman"/>
          <w:bCs/>
        </w:rPr>
        <w:t>Matt Paczkowski</w:t>
      </w:r>
      <w:r w:rsidR="00AA600C">
        <w:rPr>
          <w:rFonts w:ascii="Times New Roman" w:hAnsi="Times New Roman" w:cs="Times New Roman"/>
          <w:bCs/>
        </w:rPr>
        <w:t xml:space="preserve">, </w:t>
      </w:r>
      <w:r w:rsidR="00D0161D" w:rsidRPr="00D0161D">
        <w:rPr>
          <w:rFonts w:ascii="Times New Roman" w:hAnsi="Times New Roman" w:cs="Times New Roman"/>
          <w:bCs/>
        </w:rPr>
        <w:t>Akilah Phillip Salmon</w:t>
      </w:r>
      <w:r w:rsidR="00AA600C">
        <w:rPr>
          <w:rFonts w:ascii="Times New Roman" w:hAnsi="Times New Roman" w:cs="Times New Roman"/>
          <w:bCs/>
        </w:rPr>
        <w:t xml:space="preserve">, </w:t>
      </w:r>
      <w:proofErr w:type="spellStart"/>
      <w:r w:rsidR="00D0161D" w:rsidRPr="00D0161D">
        <w:rPr>
          <w:rFonts w:ascii="Times New Roman" w:hAnsi="Times New Roman" w:cs="Times New Roman"/>
          <w:bCs/>
        </w:rPr>
        <w:t>Minosky</w:t>
      </w:r>
      <w:proofErr w:type="spellEnd"/>
      <w:r w:rsidR="00D0161D" w:rsidRPr="00D0161D">
        <w:rPr>
          <w:rFonts w:ascii="Times New Roman" w:hAnsi="Times New Roman" w:cs="Times New Roman"/>
          <w:bCs/>
        </w:rPr>
        <w:t xml:space="preserve"> Pichardo</w:t>
      </w:r>
      <w:r w:rsidR="00AA600C">
        <w:rPr>
          <w:rFonts w:ascii="Times New Roman" w:hAnsi="Times New Roman" w:cs="Times New Roman"/>
          <w:bCs/>
        </w:rPr>
        <w:t xml:space="preserve">, </w:t>
      </w:r>
      <w:r w:rsidR="00D0161D" w:rsidRPr="00D0161D">
        <w:rPr>
          <w:rFonts w:ascii="Times New Roman" w:hAnsi="Times New Roman" w:cs="Times New Roman"/>
          <w:bCs/>
        </w:rPr>
        <w:t xml:space="preserve">Lauren </w:t>
      </w:r>
      <w:proofErr w:type="spellStart"/>
      <w:r w:rsidR="00D0161D" w:rsidRPr="00D0161D">
        <w:rPr>
          <w:rFonts w:ascii="Times New Roman" w:hAnsi="Times New Roman" w:cs="Times New Roman"/>
          <w:bCs/>
        </w:rPr>
        <w:t>Rauh</w:t>
      </w:r>
      <w:proofErr w:type="spellEnd"/>
      <w:r w:rsidR="00AA600C">
        <w:rPr>
          <w:rFonts w:ascii="Times New Roman" w:hAnsi="Times New Roman" w:cs="Times New Roman"/>
          <w:bCs/>
        </w:rPr>
        <w:t xml:space="preserve">, </w:t>
      </w:r>
      <w:r w:rsidR="00D0161D" w:rsidRPr="00D0161D">
        <w:rPr>
          <w:rFonts w:ascii="Times New Roman" w:hAnsi="Times New Roman" w:cs="Times New Roman"/>
          <w:bCs/>
        </w:rPr>
        <w:t>Jeffrey Rene</w:t>
      </w:r>
      <w:r w:rsidR="00AA600C">
        <w:rPr>
          <w:rFonts w:ascii="Times New Roman" w:hAnsi="Times New Roman" w:cs="Times New Roman"/>
          <w:bCs/>
        </w:rPr>
        <w:t xml:space="preserve">, </w:t>
      </w:r>
      <w:r w:rsidR="00D0161D" w:rsidRPr="00D0161D">
        <w:rPr>
          <w:rFonts w:ascii="Times New Roman" w:hAnsi="Times New Roman" w:cs="Times New Roman"/>
          <w:bCs/>
        </w:rPr>
        <w:t>Carlos Rivera</w:t>
      </w:r>
      <w:r w:rsidR="00AA600C">
        <w:rPr>
          <w:rFonts w:ascii="Times New Roman" w:hAnsi="Times New Roman" w:cs="Times New Roman"/>
          <w:bCs/>
        </w:rPr>
        <w:t xml:space="preserve">, </w:t>
      </w:r>
      <w:r w:rsidR="00D0161D" w:rsidRPr="00D0161D">
        <w:rPr>
          <w:rFonts w:ascii="Times New Roman" w:hAnsi="Times New Roman" w:cs="Times New Roman"/>
          <w:bCs/>
        </w:rPr>
        <w:t>Jeanette Rodriguez</w:t>
      </w:r>
      <w:r w:rsidR="00AA600C">
        <w:rPr>
          <w:rFonts w:ascii="Times New Roman" w:hAnsi="Times New Roman" w:cs="Times New Roman"/>
          <w:bCs/>
        </w:rPr>
        <w:t xml:space="preserve">, </w:t>
      </w:r>
      <w:r w:rsidR="00D0161D" w:rsidRPr="00D0161D">
        <w:rPr>
          <w:rFonts w:ascii="Times New Roman" w:hAnsi="Times New Roman" w:cs="Times New Roman"/>
          <w:bCs/>
        </w:rPr>
        <w:t>Doris Suarez</w:t>
      </w:r>
      <w:r w:rsidR="00AA600C">
        <w:rPr>
          <w:rFonts w:ascii="Times New Roman" w:hAnsi="Times New Roman" w:cs="Times New Roman"/>
          <w:bCs/>
        </w:rPr>
        <w:t xml:space="preserve">, </w:t>
      </w:r>
      <w:r w:rsidR="00D0161D" w:rsidRPr="00D0161D">
        <w:rPr>
          <w:rFonts w:ascii="Times New Roman" w:hAnsi="Times New Roman" w:cs="Times New Roman"/>
          <w:bCs/>
        </w:rPr>
        <w:t xml:space="preserve">Roxanne </w:t>
      </w:r>
      <w:proofErr w:type="spellStart"/>
      <w:r w:rsidR="00D0161D" w:rsidRPr="00D0161D">
        <w:rPr>
          <w:rFonts w:ascii="Times New Roman" w:hAnsi="Times New Roman" w:cs="Times New Roman"/>
          <w:bCs/>
        </w:rPr>
        <w:t>Towler</w:t>
      </w:r>
      <w:proofErr w:type="spellEnd"/>
      <w:r w:rsidR="00AA600C">
        <w:rPr>
          <w:rFonts w:ascii="Times New Roman" w:hAnsi="Times New Roman" w:cs="Times New Roman"/>
          <w:bCs/>
        </w:rPr>
        <w:t xml:space="preserve">, </w:t>
      </w:r>
      <w:r w:rsidR="00D0161D" w:rsidRPr="00D0161D">
        <w:rPr>
          <w:rFonts w:ascii="Times New Roman" w:hAnsi="Times New Roman" w:cs="Times New Roman"/>
          <w:bCs/>
        </w:rPr>
        <w:t xml:space="preserve">Joanna </w:t>
      </w:r>
      <w:proofErr w:type="spellStart"/>
      <w:r w:rsidR="00D0161D" w:rsidRPr="00D0161D">
        <w:rPr>
          <w:rFonts w:ascii="Times New Roman" w:hAnsi="Times New Roman" w:cs="Times New Roman"/>
          <w:bCs/>
        </w:rPr>
        <w:t>Warchol</w:t>
      </w:r>
      <w:proofErr w:type="spellEnd"/>
      <w:r w:rsidR="00AA600C">
        <w:rPr>
          <w:rFonts w:ascii="Times New Roman" w:hAnsi="Times New Roman" w:cs="Times New Roman"/>
          <w:bCs/>
        </w:rPr>
        <w:t xml:space="preserve">, </w:t>
      </w:r>
      <w:r w:rsidR="00D0161D" w:rsidRPr="00D0161D">
        <w:rPr>
          <w:rFonts w:ascii="Times New Roman" w:hAnsi="Times New Roman" w:cs="Times New Roman"/>
          <w:bCs/>
        </w:rPr>
        <w:t>James Warren</w:t>
      </w:r>
    </w:p>
    <w:p w14:paraId="194DE980" w14:textId="181F07C7" w:rsidR="005C04E7" w:rsidRPr="005C04E7" w:rsidRDefault="005C04E7" w:rsidP="00FC1E26">
      <w:pPr>
        <w:tabs>
          <w:tab w:val="left" w:pos="3180"/>
        </w:tabs>
        <w:rPr>
          <w:rFonts w:ascii="Times New Roman" w:hAnsi="Times New Roman" w:cs="Times New Roman"/>
          <w:b/>
          <w:u w:val="single"/>
        </w:rPr>
      </w:pPr>
      <w:r w:rsidRPr="005C04E7">
        <w:rPr>
          <w:rFonts w:ascii="Times New Roman" w:hAnsi="Times New Roman" w:cs="Times New Roman"/>
          <w:b/>
          <w:u w:val="single"/>
        </w:rPr>
        <w:t>Call to Order</w:t>
      </w:r>
      <w:r w:rsidR="004F43EA">
        <w:rPr>
          <w:rFonts w:ascii="Times New Roman" w:hAnsi="Times New Roman" w:cs="Times New Roman"/>
          <w:b/>
          <w:u w:val="single"/>
        </w:rPr>
        <w:t>:</w:t>
      </w:r>
      <w:r w:rsidRPr="005C04E7">
        <w:rPr>
          <w:rFonts w:ascii="Times New Roman" w:hAnsi="Times New Roman" w:cs="Times New Roman"/>
          <w:b/>
          <w:u w:val="single"/>
        </w:rPr>
        <w:t xml:space="preserve"> Approval of </w:t>
      </w:r>
      <w:r w:rsidR="004F43EA">
        <w:rPr>
          <w:rFonts w:ascii="Times New Roman" w:hAnsi="Times New Roman" w:cs="Times New Roman"/>
          <w:b/>
          <w:u w:val="single"/>
        </w:rPr>
        <w:t>May 2024</w:t>
      </w:r>
      <w:r w:rsidRPr="005C04E7">
        <w:rPr>
          <w:rFonts w:ascii="Times New Roman" w:hAnsi="Times New Roman" w:cs="Times New Roman"/>
          <w:b/>
          <w:u w:val="single"/>
        </w:rPr>
        <w:t xml:space="preserve"> Minute</w:t>
      </w:r>
      <w:r w:rsidR="004F43EA">
        <w:rPr>
          <w:rFonts w:ascii="Times New Roman" w:hAnsi="Times New Roman" w:cs="Times New Roman"/>
          <w:b/>
          <w:u w:val="single"/>
        </w:rPr>
        <w:t>s, Mission Minute, Robert’s Rule</w:t>
      </w:r>
      <w:r w:rsidR="00C04388">
        <w:rPr>
          <w:rFonts w:ascii="Times New Roman" w:hAnsi="Times New Roman" w:cs="Times New Roman"/>
          <w:b/>
          <w:u w:val="single"/>
        </w:rPr>
        <w:t>s of Order</w:t>
      </w:r>
    </w:p>
    <w:p w14:paraId="0D740012" w14:textId="6624BB13" w:rsidR="002C4009" w:rsidRDefault="00C91E0E" w:rsidP="005C04E7">
      <w:pPr>
        <w:tabs>
          <w:tab w:val="left" w:pos="3180"/>
        </w:tabs>
        <w:rPr>
          <w:rFonts w:ascii="Times New Roman" w:hAnsi="Times New Roman" w:cs="Times New Roman"/>
          <w:bCs/>
        </w:rPr>
      </w:pPr>
      <w:r>
        <w:rPr>
          <w:rFonts w:ascii="Times New Roman" w:hAnsi="Times New Roman" w:cs="Times New Roman"/>
          <w:bCs/>
        </w:rPr>
        <w:t>Sean Haley</w:t>
      </w:r>
      <w:r w:rsidR="005C04E7" w:rsidRPr="005C04E7">
        <w:rPr>
          <w:rFonts w:ascii="Times New Roman" w:hAnsi="Times New Roman" w:cs="Times New Roman"/>
          <w:bCs/>
        </w:rPr>
        <w:t xml:space="preserve">, Chair, called the meeting to order at </w:t>
      </w:r>
      <w:r w:rsidR="00F76FB7">
        <w:rPr>
          <w:rFonts w:ascii="Times New Roman" w:hAnsi="Times New Roman" w:cs="Times New Roman"/>
          <w:bCs/>
        </w:rPr>
        <w:t>1:3</w:t>
      </w:r>
      <w:r>
        <w:rPr>
          <w:rFonts w:ascii="Times New Roman" w:hAnsi="Times New Roman" w:cs="Times New Roman"/>
          <w:bCs/>
        </w:rPr>
        <w:t>4</w:t>
      </w:r>
      <w:r w:rsidR="005C04E7" w:rsidRPr="005C04E7">
        <w:rPr>
          <w:rFonts w:ascii="Times New Roman" w:hAnsi="Times New Roman" w:cs="Times New Roman"/>
          <w:bCs/>
        </w:rPr>
        <w:t xml:space="preserve"> </w:t>
      </w:r>
      <w:r>
        <w:rPr>
          <w:rFonts w:ascii="Times New Roman" w:hAnsi="Times New Roman" w:cs="Times New Roman"/>
          <w:bCs/>
        </w:rPr>
        <w:t>PM</w:t>
      </w:r>
      <w:r w:rsidR="005C04E7" w:rsidRPr="005C04E7">
        <w:rPr>
          <w:rFonts w:ascii="Times New Roman" w:hAnsi="Times New Roman" w:cs="Times New Roman"/>
          <w:bCs/>
        </w:rPr>
        <w:t>. He</w:t>
      </w:r>
      <w:r w:rsidR="002C4009">
        <w:rPr>
          <w:rFonts w:ascii="Times New Roman" w:hAnsi="Times New Roman" w:cs="Times New Roman"/>
          <w:bCs/>
        </w:rPr>
        <w:t xml:space="preserve"> began the meeting by explaining changes that are being implemented for meetings, including using QR codes in Qualtrics to sign in for meeting attendance and to cast votes. Additional changes include the use of a central microphone during discussions – which help</w:t>
      </w:r>
      <w:r w:rsidR="00591A06">
        <w:rPr>
          <w:rFonts w:ascii="Times New Roman" w:hAnsi="Times New Roman" w:cs="Times New Roman"/>
          <w:bCs/>
        </w:rPr>
        <w:t>s</w:t>
      </w:r>
      <w:r w:rsidR="002C4009">
        <w:rPr>
          <w:rFonts w:ascii="Times New Roman" w:hAnsi="Times New Roman" w:cs="Times New Roman"/>
          <w:bCs/>
        </w:rPr>
        <w:t xml:space="preserve"> with </w:t>
      </w:r>
      <w:r w:rsidR="00591A06">
        <w:rPr>
          <w:rFonts w:ascii="Times New Roman" w:hAnsi="Times New Roman" w:cs="Times New Roman"/>
          <w:bCs/>
        </w:rPr>
        <w:t>speaking order under Robert’s Rules – and the use of a timer for each speaker, which is part of a commitment made to be conscious about how we spend our time together.</w:t>
      </w:r>
    </w:p>
    <w:p w14:paraId="2A29C5DC" w14:textId="75C45788" w:rsidR="00591A06" w:rsidRDefault="00591A06" w:rsidP="005C04E7">
      <w:pPr>
        <w:tabs>
          <w:tab w:val="left" w:pos="3180"/>
        </w:tabs>
        <w:rPr>
          <w:rFonts w:ascii="Times New Roman" w:hAnsi="Times New Roman" w:cs="Times New Roman"/>
          <w:bCs/>
        </w:rPr>
      </w:pPr>
      <w:r>
        <w:rPr>
          <w:rFonts w:ascii="Times New Roman" w:hAnsi="Times New Roman" w:cs="Times New Roman"/>
          <w:bCs/>
        </w:rPr>
        <w:t>Sean noted that we will test a number of things out and asked the attendees to trust this process while hoping for the best. He noted that the goal is to improve with each meeting.</w:t>
      </w:r>
    </w:p>
    <w:p w14:paraId="0F1F41CC" w14:textId="7E2A7A1C" w:rsidR="00E07714" w:rsidRDefault="002C4009" w:rsidP="005C04E7">
      <w:pPr>
        <w:tabs>
          <w:tab w:val="left" w:pos="3180"/>
        </w:tabs>
        <w:rPr>
          <w:rFonts w:ascii="Times New Roman" w:hAnsi="Times New Roman" w:cs="Times New Roman"/>
          <w:bCs/>
        </w:rPr>
      </w:pPr>
      <w:r>
        <w:rPr>
          <w:rFonts w:ascii="Times New Roman" w:hAnsi="Times New Roman" w:cs="Times New Roman"/>
          <w:bCs/>
        </w:rPr>
        <w:t xml:space="preserve">Sean </w:t>
      </w:r>
      <w:r w:rsidR="00591A06">
        <w:rPr>
          <w:rFonts w:ascii="Times New Roman" w:hAnsi="Times New Roman" w:cs="Times New Roman"/>
          <w:bCs/>
        </w:rPr>
        <w:t xml:space="preserve">then </w:t>
      </w:r>
      <w:r w:rsidR="005C04E7" w:rsidRPr="005C04E7">
        <w:rPr>
          <w:rFonts w:ascii="Times New Roman" w:hAnsi="Times New Roman" w:cs="Times New Roman"/>
          <w:bCs/>
        </w:rPr>
        <w:t xml:space="preserve">requested and received approval </w:t>
      </w:r>
      <w:r>
        <w:rPr>
          <w:rFonts w:ascii="Times New Roman" w:hAnsi="Times New Roman" w:cs="Times New Roman"/>
          <w:bCs/>
        </w:rPr>
        <w:t xml:space="preserve">by general consent </w:t>
      </w:r>
      <w:r w:rsidR="005C04E7" w:rsidRPr="005C04E7">
        <w:rPr>
          <w:rFonts w:ascii="Times New Roman" w:hAnsi="Times New Roman" w:cs="Times New Roman"/>
          <w:bCs/>
        </w:rPr>
        <w:t xml:space="preserve">of </w:t>
      </w:r>
      <w:r>
        <w:rPr>
          <w:rFonts w:ascii="Times New Roman" w:hAnsi="Times New Roman" w:cs="Times New Roman"/>
          <w:bCs/>
        </w:rPr>
        <w:t xml:space="preserve">the </w:t>
      </w:r>
      <w:r w:rsidR="005C04E7" w:rsidRPr="005C04E7">
        <w:rPr>
          <w:rFonts w:ascii="Times New Roman" w:hAnsi="Times New Roman" w:cs="Times New Roman"/>
          <w:bCs/>
        </w:rPr>
        <w:t xml:space="preserve">minutes from the </w:t>
      </w:r>
      <w:r w:rsidR="00A01590">
        <w:rPr>
          <w:rFonts w:ascii="Times New Roman" w:hAnsi="Times New Roman" w:cs="Times New Roman"/>
          <w:bCs/>
        </w:rPr>
        <w:t>Ma</w:t>
      </w:r>
      <w:r>
        <w:rPr>
          <w:rFonts w:ascii="Times New Roman" w:hAnsi="Times New Roman" w:cs="Times New Roman"/>
          <w:bCs/>
        </w:rPr>
        <w:t>y</w:t>
      </w:r>
      <w:r w:rsidR="00A01590">
        <w:rPr>
          <w:rFonts w:ascii="Times New Roman" w:hAnsi="Times New Roman" w:cs="Times New Roman"/>
          <w:bCs/>
        </w:rPr>
        <w:t xml:space="preserve"> </w:t>
      </w:r>
      <w:r>
        <w:rPr>
          <w:rFonts w:ascii="Times New Roman" w:hAnsi="Times New Roman" w:cs="Times New Roman"/>
          <w:bCs/>
        </w:rPr>
        <w:t>9</w:t>
      </w:r>
      <w:r w:rsidR="00B90610">
        <w:rPr>
          <w:rFonts w:ascii="Times New Roman" w:hAnsi="Times New Roman" w:cs="Times New Roman"/>
          <w:bCs/>
        </w:rPr>
        <w:t>, 2024</w:t>
      </w:r>
      <w:r>
        <w:rPr>
          <w:rFonts w:ascii="Times New Roman" w:hAnsi="Times New Roman" w:cs="Times New Roman"/>
          <w:bCs/>
        </w:rPr>
        <w:t>,</w:t>
      </w:r>
      <w:r w:rsidR="005C04E7" w:rsidRPr="005C04E7">
        <w:rPr>
          <w:rFonts w:ascii="Times New Roman" w:hAnsi="Times New Roman" w:cs="Times New Roman"/>
          <w:bCs/>
        </w:rPr>
        <w:t xml:space="preserve"> meeting.</w:t>
      </w:r>
    </w:p>
    <w:p w14:paraId="0D453260" w14:textId="5C0FB5C7" w:rsidR="004F43EA" w:rsidRDefault="004F43EA" w:rsidP="005C04E7">
      <w:pPr>
        <w:tabs>
          <w:tab w:val="left" w:pos="3180"/>
        </w:tabs>
        <w:rPr>
          <w:rFonts w:ascii="Times New Roman" w:hAnsi="Times New Roman" w:cs="Times New Roman"/>
          <w:bCs/>
        </w:rPr>
      </w:pPr>
      <w:r>
        <w:rPr>
          <w:rFonts w:ascii="Times New Roman" w:hAnsi="Times New Roman" w:cs="Times New Roman"/>
          <w:bCs/>
        </w:rPr>
        <w:t>Sean mentioned the content of the GC meetings, specifically around why we are here at CUNY SPH. Leaning on his own experience and the school’s expressed commitment to social justice in its mission statement</w:t>
      </w:r>
      <w:r w:rsidR="00047EFE">
        <w:rPr>
          <w:rFonts w:ascii="Times New Roman" w:hAnsi="Times New Roman" w:cs="Times New Roman"/>
          <w:bCs/>
        </w:rPr>
        <w:t>, Sean asked for volunteer</w:t>
      </w:r>
      <w:r w:rsidR="000708FC">
        <w:rPr>
          <w:rFonts w:ascii="Times New Roman" w:hAnsi="Times New Roman" w:cs="Times New Roman"/>
          <w:bCs/>
        </w:rPr>
        <w:t>s</w:t>
      </w:r>
      <w:r w:rsidR="00047EFE">
        <w:rPr>
          <w:rFonts w:ascii="Times New Roman" w:hAnsi="Times New Roman" w:cs="Times New Roman"/>
          <w:bCs/>
        </w:rPr>
        <w:t xml:space="preserve"> to give example</w:t>
      </w:r>
      <w:r w:rsidR="009A6E0C">
        <w:rPr>
          <w:rFonts w:ascii="Times New Roman" w:hAnsi="Times New Roman" w:cs="Times New Roman"/>
          <w:bCs/>
        </w:rPr>
        <w:t>s</w:t>
      </w:r>
      <w:r w:rsidR="00047EFE">
        <w:rPr>
          <w:rFonts w:ascii="Times New Roman" w:hAnsi="Times New Roman" w:cs="Times New Roman"/>
          <w:bCs/>
        </w:rPr>
        <w:t xml:space="preserve"> of how something is better as a result of their work. For example, is there a </w:t>
      </w:r>
      <w:r w:rsidR="00047EFE">
        <w:rPr>
          <w:rFonts w:ascii="Times New Roman" w:hAnsi="Times New Roman" w:cs="Times New Roman"/>
          <w:bCs/>
        </w:rPr>
        <w:lastRenderedPageBreak/>
        <w:t>student who is better because of something we’ve done so far this semester, or is there a community, a population, or a grou</w:t>
      </w:r>
      <w:r w:rsidR="009A6E0C">
        <w:rPr>
          <w:rFonts w:ascii="Times New Roman" w:hAnsi="Times New Roman" w:cs="Times New Roman"/>
          <w:bCs/>
        </w:rPr>
        <w:t>p</w:t>
      </w:r>
      <w:r w:rsidR="00047EFE">
        <w:rPr>
          <w:rFonts w:ascii="Times New Roman" w:hAnsi="Times New Roman" w:cs="Times New Roman"/>
          <w:bCs/>
        </w:rPr>
        <w:t xml:space="preserve"> that is better as a result of what we’ve done? The goal is</w:t>
      </w:r>
      <w:r w:rsidR="002B1744">
        <w:rPr>
          <w:rFonts w:ascii="Times New Roman" w:hAnsi="Times New Roman" w:cs="Times New Roman"/>
          <w:bCs/>
        </w:rPr>
        <w:t xml:space="preserve"> to</w:t>
      </w:r>
      <w:r w:rsidR="00047EFE">
        <w:rPr>
          <w:rFonts w:ascii="Times New Roman" w:hAnsi="Times New Roman" w:cs="Times New Roman"/>
          <w:bCs/>
        </w:rPr>
        <w:t xml:space="preserve"> get us to think about our impact.</w:t>
      </w:r>
    </w:p>
    <w:p w14:paraId="544D02C6" w14:textId="6FD83B6E" w:rsidR="00CE2AE5" w:rsidRDefault="00CE2AE5" w:rsidP="005C04E7">
      <w:pPr>
        <w:tabs>
          <w:tab w:val="left" w:pos="3180"/>
        </w:tabs>
        <w:rPr>
          <w:rFonts w:ascii="Times New Roman" w:hAnsi="Times New Roman" w:cs="Times New Roman"/>
          <w:bCs/>
        </w:rPr>
      </w:pPr>
      <w:r>
        <w:rPr>
          <w:rFonts w:ascii="Times New Roman" w:hAnsi="Times New Roman" w:cs="Times New Roman"/>
          <w:bCs/>
        </w:rPr>
        <w:t>Vicky Ngo shared her recent work in Vietnam scaling up services for depression care in 36 of the most underserved communities, including mental health task sharing with community health workers and nurses. The midterm evaluation indicated that they have screened over 15,000 people, served nearly 2,000, and trained 400 providers and community health workers.</w:t>
      </w:r>
      <w:r w:rsidR="009A6E0C">
        <w:rPr>
          <w:rFonts w:ascii="Times New Roman" w:hAnsi="Times New Roman" w:cs="Times New Roman"/>
          <w:bCs/>
        </w:rPr>
        <w:t xml:space="preserve"> These are remarkable results given that the project lost all its partners prior to COVID and had to find new partners to carry out its work.</w:t>
      </w:r>
    </w:p>
    <w:p w14:paraId="0309CE93" w14:textId="17FCE526" w:rsidR="009A6E0C" w:rsidRDefault="009A6E0C" w:rsidP="005C04E7">
      <w:pPr>
        <w:tabs>
          <w:tab w:val="left" w:pos="3180"/>
        </w:tabs>
        <w:rPr>
          <w:rFonts w:ascii="Times New Roman" w:hAnsi="Times New Roman" w:cs="Times New Roman"/>
          <w:bCs/>
        </w:rPr>
      </w:pPr>
      <w:r>
        <w:rPr>
          <w:rFonts w:ascii="Times New Roman" w:hAnsi="Times New Roman" w:cs="Times New Roman"/>
          <w:bCs/>
        </w:rPr>
        <w:t>Liz Geltman mentioned work her team is doing on healthcare pricing transparency. They are getting pric</w:t>
      </w:r>
      <w:r w:rsidR="006D3332">
        <w:rPr>
          <w:rFonts w:ascii="Times New Roman" w:hAnsi="Times New Roman" w:cs="Times New Roman"/>
          <w:bCs/>
        </w:rPr>
        <w:t>ing information from hospitals so that people can see where they can go to receive services and budget for the services they need, with the goal of reducing medical bankruptcies.</w:t>
      </w:r>
    </w:p>
    <w:p w14:paraId="060AF5B6" w14:textId="3B320E20" w:rsidR="0056306E" w:rsidRDefault="0056306E" w:rsidP="005C04E7">
      <w:pPr>
        <w:tabs>
          <w:tab w:val="left" w:pos="3180"/>
        </w:tabs>
        <w:rPr>
          <w:rFonts w:ascii="Times New Roman" w:hAnsi="Times New Roman" w:cs="Times New Roman"/>
          <w:bCs/>
        </w:rPr>
      </w:pPr>
      <w:r>
        <w:rPr>
          <w:rFonts w:ascii="Times New Roman" w:hAnsi="Times New Roman" w:cs="Times New Roman"/>
          <w:bCs/>
        </w:rPr>
        <w:t>With the agreement of the</w:t>
      </w:r>
      <w:r w:rsidR="00611375">
        <w:rPr>
          <w:rFonts w:ascii="Times New Roman" w:hAnsi="Times New Roman" w:cs="Times New Roman"/>
          <w:bCs/>
        </w:rPr>
        <w:t xml:space="preserve"> </w:t>
      </w:r>
      <w:r>
        <w:rPr>
          <w:rFonts w:ascii="Times New Roman" w:hAnsi="Times New Roman" w:cs="Times New Roman"/>
          <w:bCs/>
        </w:rPr>
        <w:t>members in attendance, the Mission Minute will co</w:t>
      </w:r>
      <w:r w:rsidR="00611375">
        <w:rPr>
          <w:rFonts w:ascii="Times New Roman" w:hAnsi="Times New Roman" w:cs="Times New Roman"/>
          <w:bCs/>
        </w:rPr>
        <w:t>ntinue at the next GC meeting.</w:t>
      </w:r>
    </w:p>
    <w:p w14:paraId="7CBC2D4C" w14:textId="108F9088" w:rsidR="00117723" w:rsidRDefault="00117723" w:rsidP="005C04E7">
      <w:pPr>
        <w:tabs>
          <w:tab w:val="left" w:pos="3180"/>
        </w:tabs>
        <w:rPr>
          <w:rFonts w:ascii="Times New Roman" w:hAnsi="Times New Roman" w:cs="Times New Roman"/>
          <w:bCs/>
        </w:rPr>
      </w:pPr>
      <w:r>
        <w:rPr>
          <w:rFonts w:ascii="Times New Roman" w:hAnsi="Times New Roman" w:cs="Times New Roman"/>
          <w:bCs/>
        </w:rPr>
        <w:t>Sean then introduced how Robert’s Rules of Order will be used during GC meetings going forward, noting that the governance document requires their use and that we will make successive approximations to follow them more closely.</w:t>
      </w:r>
    </w:p>
    <w:p w14:paraId="6724321D" w14:textId="1E365A2D" w:rsidR="00E84D8F" w:rsidRDefault="00117723" w:rsidP="008248B2">
      <w:pPr>
        <w:tabs>
          <w:tab w:val="left" w:pos="3180"/>
        </w:tabs>
        <w:rPr>
          <w:rFonts w:ascii="Times New Roman" w:hAnsi="Times New Roman" w:cs="Times New Roman"/>
          <w:bCs/>
        </w:rPr>
      </w:pPr>
      <w:r>
        <w:rPr>
          <w:rFonts w:ascii="Times New Roman" w:hAnsi="Times New Roman" w:cs="Times New Roman"/>
          <w:bCs/>
        </w:rPr>
        <w:t xml:space="preserve">Sean </w:t>
      </w:r>
      <w:r w:rsidR="008248B2">
        <w:rPr>
          <w:rFonts w:ascii="Times New Roman" w:hAnsi="Times New Roman" w:cs="Times New Roman"/>
          <w:bCs/>
        </w:rPr>
        <w:t>began an overview of Robert’s Rules of Order, including the Main Motion. Please see Slides 4-9 in the attached presentation for the information that was covered.</w:t>
      </w:r>
    </w:p>
    <w:p w14:paraId="6F20C382" w14:textId="5806876D" w:rsidR="00677B9D" w:rsidRDefault="00677B9D" w:rsidP="005C04E7">
      <w:pPr>
        <w:tabs>
          <w:tab w:val="left" w:pos="3180"/>
        </w:tabs>
        <w:rPr>
          <w:rFonts w:ascii="Times New Roman" w:hAnsi="Times New Roman" w:cs="Times New Roman"/>
          <w:bCs/>
        </w:rPr>
      </w:pPr>
      <w:r>
        <w:rPr>
          <w:rFonts w:ascii="Times New Roman" w:hAnsi="Times New Roman" w:cs="Times New Roman"/>
          <w:bCs/>
        </w:rPr>
        <w:t xml:space="preserve">Michele Kiley then motioned to </w:t>
      </w:r>
      <w:r w:rsidRPr="00AF4AEA">
        <w:rPr>
          <w:rFonts w:ascii="Times New Roman" w:hAnsi="Times New Roman" w:cs="Times New Roman"/>
          <w:bCs/>
          <w:i/>
          <w:u w:val="single"/>
        </w:rPr>
        <w:t>change the traditional Robert’s Rules of Order allocation of a ten (10) minute discussion maximum per speaker to three (3) minutes per speaker, effective for the duration of the 2024-2025 CUNY academic year</w:t>
      </w:r>
      <w:r>
        <w:rPr>
          <w:rFonts w:ascii="Times New Roman" w:hAnsi="Times New Roman" w:cs="Times New Roman"/>
          <w:bCs/>
        </w:rPr>
        <w:t xml:space="preserve">. This motion was seconded by Terry Huang. The motion proceeded to a vote. The vote total was forty-five (45) </w:t>
      </w:r>
      <w:r w:rsidR="00AF4AEA">
        <w:rPr>
          <w:rFonts w:ascii="Times New Roman" w:hAnsi="Times New Roman" w:cs="Times New Roman"/>
          <w:bCs/>
        </w:rPr>
        <w:t>“</w:t>
      </w:r>
      <w:r>
        <w:rPr>
          <w:rFonts w:ascii="Times New Roman" w:hAnsi="Times New Roman" w:cs="Times New Roman"/>
          <w:bCs/>
        </w:rPr>
        <w:t>Yes</w:t>
      </w:r>
      <w:r w:rsidR="00AF4AEA">
        <w:rPr>
          <w:rFonts w:ascii="Times New Roman" w:hAnsi="Times New Roman" w:cs="Times New Roman"/>
          <w:bCs/>
        </w:rPr>
        <w:t>”</w:t>
      </w:r>
      <w:r>
        <w:rPr>
          <w:rFonts w:ascii="Times New Roman" w:hAnsi="Times New Roman" w:cs="Times New Roman"/>
          <w:bCs/>
        </w:rPr>
        <w:t xml:space="preserve"> votes in favor of the motion and two (2) “No</w:t>
      </w:r>
      <w:r w:rsidR="00AF4AEA">
        <w:rPr>
          <w:rFonts w:ascii="Times New Roman" w:hAnsi="Times New Roman" w:cs="Times New Roman"/>
          <w:bCs/>
        </w:rPr>
        <w:t xml:space="preserve">” votes opposing the motion. </w:t>
      </w:r>
      <w:r w:rsidR="00AF4AEA" w:rsidRPr="00AF4AEA">
        <w:rPr>
          <w:rFonts w:ascii="Times New Roman" w:hAnsi="Times New Roman" w:cs="Times New Roman"/>
          <w:bCs/>
          <w:i/>
          <w:u w:val="single"/>
        </w:rPr>
        <w:t>As a result of this vote, the GC has approved the motion</w:t>
      </w:r>
      <w:r w:rsidR="00AF4AEA">
        <w:rPr>
          <w:rFonts w:ascii="Times New Roman" w:hAnsi="Times New Roman" w:cs="Times New Roman"/>
          <w:bCs/>
        </w:rPr>
        <w:t>.</w:t>
      </w:r>
    </w:p>
    <w:p w14:paraId="77276F69" w14:textId="21AAB538" w:rsidR="001608FE" w:rsidRDefault="005839D9" w:rsidP="008C7DDA">
      <w:pPr>
        <w:tabs>
          <w:tab w:val="left" w:pos="3180"/>
        </w:tabs>
        <w:rPr>
          <w:rFonts w:ascii="Times New Roman" w:hAnsi="Times New Roman" w:cs="Times New Roman"/>
          <w:bCs/>
        </w:rPr>
      </w:pPr>
      <w:r>
        <w:rPr>
          <w:rFonts w:ascii="Times New Roman" w:hAnsi="Times New Roman" w:cs="Times New Roman"/>
          <w:bCs/>
        </w:rPr>
        <w:t>Sean then</w:t>
      </w:r>
      <w:r w:rsidR="003234A8">
        <w:rPr>
          <w:rFonts w:ascii="Times New Roman" w:hAnsi="Times New Roman" w:cs="Times New Roman"/>
          <w:bCs/>
        </w:rPr>
        <w:t xml:space="preserve"> explained </w:t>
      </w:r>
      <w:r w:rsidR="008248B2">
        <w:rPr>
          <w:rFonts w:ascii="Times New Roman" w:hAnsi="Times New Roman" w:cs="Times New Roman"/>
          <w:bCs/>
        </w:rPr>
        <w:t>the remaining key Motions that are part of Robert’s Rules of Order. Please see Slides 10-13 in the attached presentation for the information that was covered.</w:t>
      </w:r>
    </w:p>
    <w:p w14:paraId="64E2CA01" w14:textId="4FE5F893" w:rsidR="001524AC" w:rsidRDefault="001524AC" w:rsidP="005C04E7">
      <w:pPr>
        <w:tabs>
          <w:tab w:val="left" w:pos="3180"/>
        </w:tabs>
        <w:rPr>
          <w:rFonts w:ascii="Times New Roman" w:hAnsi="Times New Roman" w:cs="Times New Roman"/>
          <w:bCs/>
        </w:rPr>
      </w:pPr>
      <w:r>
        <w:rPr>
          <w:rFonts w:ascii="Times New Roman" w:hAnsi="Times New Roman" w:cs="Times New Roman"/>
          <w:bCs/>
        </w:rPr>
        <w:t>Following th</w:t>
      </w:r>
      <w:r w:rsidR="008248B2">
        <w:rPr>
          <w:rFonts w:ascii="Times New Roman" w:hAnsi="Times New Roman" w:cs="Times New Roman"/>
          <w:bCs/>
        </w:rPr>
        <w:t>is presentation</w:t>
      </w:r>
      <w:r>
        <w:rPr>
          <w:rFonts w:ascii="Times New Roman" w:hAnsi="Times New Roman" w:cs="Times New Roman"/>
          <w:bCs/>
        </w:rPr>
        <w:t>, Sean led the GC in a Jeopardy-style quiz on Robert’s Rules of Order</w:t>
      </w:r>
      <w:r w:rsidR="00AD487E">
        <w:rPr>
          <w:rFonts w:ascii="Times New Roman" w:hAnsi="Times New Roman" w:cs="Times New Roman"/>
          <w:bCs/>
        </w:rPr>
        <w:t>.</w:t>
      </w:r>
    </w:p>
    <w:p w14:paraId="348BCFBB" w14:textId="3A46BA31" w:rsidR="001B3C32" w:rsidRDefault="001B3C32" w:rsidP="005C04E7">
      <w:pPr>
        <w:tabs>
          <w:tab w:val="left" w:pos="3180"/>
        </w:tabs>
        <w:rPr>
          <w:rFonts w:ascii="Times New Roman" w:hAnsi="Times New Roman" w:cs="Times New Roman"/>
          <w:bCs/>
        </w:rPr>
      </w:pPr>
      <w:r>
        <w:rPr>
          <w:rFonts w:ascii="Times New Roman" w:hAnsi="Times New Roman" w:cs="Times New Roman"/>
          <w:bCs/>
        </w:rPr>
        <w:t>After the quiz,</w:t>
      </w:r>
      <w:r w:rsidR="004B55E2">
        <w:rPr>
          <w:rFonts w:ascii="Times New Roman" w:hAnsi="Times New Roman" w:cs="Times New Roman"/>
          <w:bCs/>
        </w:rPr>
        <w:t xml:space="preserve"> Sean mentioned that there was subsequent discussion after the Steering Committee meeting that suggested postponing the last item on the agenda to the first GC meeting after the election.</w:t>
      </w:r>
      <w:r w:rsidR="00A52701">
        <w:rPr>
          <w:rFonts w:ascii="Times New Roman" w:hAnsi="Times New Roman" w:cs="Times New Roman"/>
          <w:bCs/>
        </w:rPr>
        <w:t xml:space="preserve"> Hearing no objections, a vote of affirmation – a voice vote – was taken on the motion to </w:t>
      </w:r>
      <w:r w:rsidR="00A52701" w:rsidRPr="00A52701">
        <w:rPr>
          <w:rFonts w:ascii="Times New Roman" w:hAnsi="Times New Roman" w:cs="Times New Roman"/>
          <w:bCs/>
          <w:i/>
          <w:u w:val="single"/>
        </w:rPr>
        <w:t>postpone the discussion about future changes to public health until after the 2024 election</w:t>
      </w:r>
      <w:r w:rsidR="00A52701">
        <w:rPr>
          <w:rFonts w:ascii="Times New Roman" w:hAnsi="Times New Roman" w:cs="Times New Roman"/>
          <w:bCs/>
        </w:rPr>
        <w:t xml:space="preserve">. </w:t>
      </w:r>
      <w:r w:rsidR="00A52701" w:rsidRPr="00A52701">
        <w:rPr>
          <w:rFonts w:ascii="Times New Roman" w:hAnsi="Times New Roman" w:cs="Times New Roman"/>
          <w:bCs/>
          <w:i/>
          <w:u w:val="single"/>
        </w:rPr>
        <w:t>No objections were voiced, and the GC approved the motion</w:t>
      </w:r>
      <w:r w:rsidR="00A52701">
        <w:rPr>
          <w:rFonts w:ascii="Times New Roman" w:hAnsi="Times New Roman" w:cs="Times New Roman"/>
          <w:bCs/>
        </w:rPr>
        <w:t>.</w:t>
      </w:r>
    </w:p>
    <w:p w14:paraId="0AF8510A" w14:textId="77777777" w:rsidR="005C04E7" w:rsidRPr="005C04E7" w:rsidRDefault="005C04E7" w:rsidP="005C04E7">
      <w:pPr>
        <w:tabs>
          <w:tab w:val="left" w:pos="3180"/>
        </w:tabs>
        <w:rPr>
          <w:rFonts w:ascii="Times New Roman" w:hAnsi="Times New Roman" w:cs="Times New Roman"/>
          <w:b/>
          <w:u w:val="single"/>
        </w:rPr>
      </w:pPr>
      <w:r w:rsidRPr="005C04E7">
        <w:rPr>
          <w:rFonts w:ascii="Times New Roman" w:hAnsi="Times New Roman" w:cs="Times New Roman"/>
          <w:b/>
          <w:u w:val="single"/>
        </w:rPr>
        <w:t>Dean’s Report</w:t>
      </w:r>
    </w:p>
    <w:p w14:paraId="2ED95743" w14:textId="77777777" w:rsidR="00BC6102" w:rsidRDefault="005C04E7" w:rsidP="00E06FAC">
      <w:pPr>
        <w:tabs>
          <w:tab w:val="left" w:pos="3180"/>
        </w:tabs>
        <w:rPr>
          <w:rFonts w:ascii="Times New Roman" w:hAnsi="Times New Roman" w:cs="Times New Roman"/>
        </w:rPr>
      </w:pPr>
      <w:r w:rsidRPr="005C04E7">
        <w:rPr>
          <w:rFonts w:ascii="Times New Roman" w:hAnsi="Times New Roman" w:cs="Times New Roman"/>
        </w:rPr>
        <w:t xml:space="preserve">Dean Ayman El-Mohandes </w:t>
      </w:r>
      <w:r w:rsidR="005406DF">
        <w:rPr>
          <w:rFonts w:ascii="Times New Roman" w:hAnsi="Times New Roman" w:cs="Times New Roman"/>
        </w:rPr>
        <w:t xml:space="preserve">opened </w:t>
      </w:r>
      <w:r w:rsidR="00060CC5">
        <w:rPr>
          <w:rFonts w:ascii="Times New Roman" w:hAnsi="Times New Roman" w:cs="Times New Roman"/>
        </w:rPr>
        <w:t>b</w:t>
      </w:r>
      <w:r w:rsidR="00E06FAC">
        <w:rPr>
          <w:rFonts w:ascii="Times New Roman" w:hAnsi="Times New Roman" w:cs="Times New Roman"/>
        </w:rPr>
        <w:t>y</w:t>
      </w:r>
      <w:r w:rsidR="00060CC5">
        <w:rPr>
          <w:rFonts w:ascii="Times New Roman" w:hAnsi="Times New Roman" w:cs="Times New Roman"/>
        </w:rPr>
        <w:t xml:space="preserve"> </w:t>
      </w:r>
      <w:r w:rsidR="00A52701">
        <w:rPr>
          <w:rFonts w:ascii="Times New Roman" w:hAnsi="Times New Roman" w:cs="Times New Roman"/>
        </w:rPr>
        <w:t xml:space="preserve">noting the </w:t>
      </w:r>
      <w:r w:rsidR="00BC6102">
        <w:rPr>
          <w:rFonts w:ascii="Times New Roman" w:hAnsi="Times New Roman" w:cs="Times New Roman"/>
        </w:rPr>
        <w:t xml:space="preserve">strong meeting attendance and suggesting that we host a lunch preceding future GC meetings. He </w:t>
      </w:r>
      <w:r w:rsidR="00060CC5">
        <w:rPr>
          <w:rFonts w:ascii="Times New Roman" w:hAnsi="Times New Roman" w:cs="Times New Roman"/>
        </w:rPr>
        <w:t>thank</w:t>
      </w:r>
      <w:r w:rsidR="00BC6102">
        <w:rPr>
          <w:rFonts w:ascii="Times New Roman" w:hAnsi="Times New Roman" w:cs="Times New Roman"/>
        </w:rPr>
        <w:t xml:space="preserve">ed Sean as new GC Chair for his energy </w:t>
      </w:r>
      <w:r w:rsidR="00060CC5">
        <w:rPr>
          <w:rFonts w:ascii="Times New Roman" w:hAnsi="Times New Roman" w:cs="Times New Roman"/>
        </w:rPr>
        <w:t>in</w:t>
      </w:r>
      <w:r w:rsidR="00BC6102">
        <w:rPr>
          <w:rFonts w:ascii="Times New Roman" w:hAnsi="Times New Roman" w:cs="Times New Roman"/>
        </w:rPr>
        <w:t xml:space="preserve"> takin</w:t>
      </w:r>
      <w:r w:rsidR="00060CC5">
        <w:rPr>
          <w:rFonts w:ascii="Times New Roman" w:hAnsi="Times New Roman" w:cs="Times New Roman"/>
        </w:rPr>
        <w:t xml:space="preserve">g </w:t>
      </w:r>
      <w:r w:rsidR="00BC6102">
        <w:rPr>
          <w:rFonts w:ascii="Times New Roman" w:hAnsi="Times New Roman" w:cs="Times New Roman"/>
        </w:rPr>
        <w:t>on this position and for creating a seamless transition to the new meeting procedures.</w:t>
      </w:r>
    </w:p>
    <w:p w14:paraId="265A8286" w14:textId="77777777" w:rsidR="00E15151" w:rsidRDefault="00E15151" w:rsidP="00E06FAC">
      <w:pPr>
        <w:tabs>
          <w:tab w:val="left" w:pos="3180"/>
        </w:tabs>
        <w:rPr>
          <w:rFonts w:ascii="Times New Roman" w:hAnsi="Times New Roman" w:cs="Times New Roman"/>
        </w:rPr>
      </w:pPr>
      <w:r>
        <w:rPr>
          <w:rFonts w:ascii="Times New Roman" w:hAnsi="Times New Roman" w:cs="Times New Roman"/>
        </w:rPr>
        <w:t>Ayman then welcomed and recognized CUNY SPH’s new hires since Spring 2024:</w:t>
      </w:r>
    </w:p>
    <w:p w14:paraId="4259082D" w14:textId="45E8B1A8" w:rsidR="00E15151" w:rsidRDefault="00E15151" w:rsidP="00E15151">
      <w:pPr>
        <w:pStyle w:val="ListParagraph"/>
        <w:numPr>
          <w:ilvl w:val="0"/>
          <w:numId w:val="8"/>
        </w:numPr>
        <w:tabs>
          <w:tab w:val="left" w:pos="3180"/>
        </w:tabs>
        <w:rPr>
          <w:rFonts w:ascii="Times New Roman" w:hAnsi="Times New Roman" w:cs="Times New Roman"/>
        </w:rPr>
      </w:pPr>
      <w:r>
        <w:rPr>
          <w:rFonts w:ascii="Times New Roman" w:hAnsi="Times New Roman" w:cs="Times New Roman"/>
        </w:rPr>
        <w:t xml:space="preserve">Constantin </w:t>
      </w:r>
      <w:proofErr w:type="spellStart"/>
      <w:r>
        <w:rPr>
          <w:rFonts w:ascii="Times New Roman" w:hAnsi="Times New Roman" w:cs="Times New Roman"/>
        </w:rPr>
        <w:t>Yiannoutsos</w:t>
      </w:r>
      <w:proofErr w:type="spellEnd"/>
      <w:r>
        <w:rPr>
          <w:rFonts w:ascii="Times New Roman" w:hAnsi="Times New Roman" w:cs="Times New Roman"/>
        </w:rPr>
        <w:t>: Professor in the Department of Epidemiology and Biostatistics</w:t>
      </w:r>
    </w:p>
    <w:p w14:paraId="0AF45359" w14:textId="7628FC19" w:rsidR="00E15151" w:rsidRDefault="00E15151" w:rsidP="00E15151">
      <w:pPr>
        <w:pStyle w:val="ListParagraph"/>
        <w:numPr>
          <w:ilvl w:val="0"/>
          <w:numId w:val="8"/>
        </w:numPr>
        <w:tabs>
          <w:tab w:val="left" w:pos="3180"/>
        </w:tabs>
        <w:rPr>
          <w:rFonts w:ascii="Times New Roman" w:hAnsi="Times New Roman" w:cs="Times New Roman"/>
        </w:rPr>
      </w:pPr>
      <w:proofErr w:type="spellStart"/>
      <w:r>
        <w:rPr>
          <w:rFonts w:ascii="Times New Roman" w:hAnsi="Times New Roman" w:cs="Times New Roman"/>
        </w:rPr>
        <w:t>McKaylee</w:t>
      </w:r>
      <w:proofErr w:type="spellEnd"/>
      <w:r>
        <w:rPr>
          <w:rFonts w:ascii="Times New Roman" w:hAnsi="Times New Roman" w:cs="Times New Roman"/>
        </w:rPr>
        <w:t xml:space="preserve"> Robertson: Research Associate Professor in the Institute for Implementation Science in Population Health</w:t>
      </w:r>
    </w:p>
    <w:p w14:paraId="65E9C02B" w14:textId="1412CD70" w:rsidR="00E15151" w:rsidRDefault="00E15151" w:rsidP="00E15151">
      <w:pPr>
        <w:pStyle w:val="ListParagraph"/>
        <w:numPr>
          <w:ilvl w:val="0"/>
          <w:numId w:val="8"/>
        </w:numPr>
        <w:tabs>
          <w:tab w:val="left" w:pos="3180"/>
        </w:tabs>
        <w:rPr>
          <w:rFonts w:ascii="Times New Roman" w:hAnsi="Times New Roman" w:cs="Times New Roman"/>
        </w:rPr>
      </w:pPr>
      <w:r>
        <w:rPr>
          <w:rFonts w:ascii="Times New Roman" w:hAnsi="Times New Roman" w:cs="Times New Roman"/>
        </w:rPr>
        <w:t>Sabrina Das: Harkness Fellow, supported by the Commonwealth Fund</w:t>
      </w:r>
    </w:p>
    <w:p w14:paraId="458564A6" w14:textId="421BF73D" w:rsidR="00E15151" w:rsidRDefault="00E15151" w:rsidP="00E15151">
      <w:pPr>
        <w:pStyle w:val="ListParagraph"/>
        <w:numPr>
          <w:ilvl w:val="0"/>
          <w:numId w:val="8"/>
        </w:numPr>
        <w:tabs>
          <w:tab w:val="left" w:pos="3180"/>
        </w:tabs>
        <w:rPr>
          <w:rFonts w:ascii="Times New Roman" w:hAnsi="Times New Roman" w:cs="Times New Roman"/>
        </w:rPr>
      </w:pPr>
      <w:r>
        <w:rPr>
          <w:rFonts w:ascii="Times New Roman" w:hAnsi="Times New Roman" w:cs="Times New Roman"/>
        </w:rPr>
        <w:t>Besnik Berisha: Interim Marketing Director</w:t>
      </w:r>
    </w:p>
    <w:p w14:paraId="58856982" w14:textId="550E2456" w:rsidR="00E15151" w:rsidRDefault="00E15151" w:rsidP="00E15151">
      <w:pPr>
        <w:pStyle w:val="ListParagraph"/>
        <w:numPr>
          <w:ilvl w:val="0"/>
          <w:numId w:val="8"/>
        </w:numPr>
        <w:tabs>
          <w:tab w:val="left" w:pos="3180"/>
        </w:tabs>
        <w:rPr>
          <w:rFonts w:ascii="Times New Roman" w:hAnsi="Times New Roman" w:cs="Times New Roman"/>
        </w:rPr>
      </w:pPr>
      <w:r>
        <w:rPr>
          <w:rFonts w:ascii="Times New Roman" w:hAnsi="Times New Roman" w:cs="Times New Roman"/>
        </w:rPr>
        <w:t>Mollie Braaten: Academic Program Manager</w:t>
      </w:r>
    </w:p>
    <w:p w14:paraId="13ACB717" w14:textId="77777777" w:rsidR="00E15151" w:rsidRDefault="00E15151" w:rsidP="00E15151">
      <w:pPr>
        <w:pStyle w:val="ListParagraph"/>
        <w:numPr>
          <w:ilvl w:val="0"/>
          <w:numId w:val="8"/>
        </w:numPr>
        <w:tabs>
          <w:tab w:val="left" w:pos="3180"/>
        </w:tabs>
        <w:rPr>
          <w:rFonts w:ascii="Times New Roman" w:hAnsi="Times New Roman" w:cs="Times New Roman"/>
        </w:rPr>
      </w:pPr>
      <w:r>
        <w:rPr>
          <w:rFonts w:ascii="Times New Roman" w:hAnsi="Times New Roman" w:cs="Times New Roman"/>
        </w:rPr>
        <w:lastRenderedPageBreak/>
        <w:t>Vincent Cabrera: Helpdesk Technician</w:t>
      </w:r>
    </w:p>
    <w:p w14:paraId="63250C23" w14:textId="08C26030" w:rsidR="00E15151" w:rsidRDefault="00E15151" w:rsidP="00E15151">
      <w:pPr>
        <w:pStyle w:val="ListParagraph"/>
        <w:numPr>
          <w:ilvl w:val="0"/>
          <w:numId w:val="8"/>
        </w:numPr>
        <w:tabs>
          <w:tab w:val="left" w:pos="3180"/>
        </w:tabs>
        <w:rPr>
          <w:rFonts w:ascii="Times New Roman" w:hAnsi="Times New Roman" w:cs="Times New Roman"/>
        </w:rPr>
      </w:pPr>
      <w:r>
        <w:rPr>
          <w:rFonts w:ascii="Times New Roman" w:hAnsi="Times New Roman" w:cs="Times New Roman"/>
        </w:rPr>
        <w:t>Cameron Campbell: Campus Security Assistant</w:t>
      </w:r>
    </w:p>
    <w:p w14:paraId="23F0C13E" w14:textId="47AC3255" w:rsidR="00E15151" w:rsidRDefault="00540E67" w:rsidP="00E15151">
      <w:pPr>
        <w:pStyle w:val="ListParagraph"/>
        <w:numPr>
          <w:ilvl w:val="0"/>
          <w:numId w:val="8"/>
        </w:numPr>
        <w:tabs>
          <w:tab w:val="left" w:pos="3180"/>
        </w:tabs>
        <w:rPr>
          <w:rFonts w:ascii="Times New Roman" w:hAnsi="Times New Roman" w:cs="Times New Roman"/>
        </w:rPr>
      </w:pPr>
      <w:r>
        <w:rPr>
          <w:rFonts w:ascii="Times New Roman" w:hAnsi="Times New Roman" w:cs="Times New Roman"/>
        </w:rPr>
        <w:t xml:space="preserve">Julie </w:t>
      </w:r>
      <w:proofErr w:type="spellStart"/>
      <w:r>
        <w:rPr>
          <w:rFonts w:ascii="Times New Roman" w:hAnsi="Times New Roman" w:cs="Times New Roman"/>
        </w:rPr>
        <w:t>Daprile</w:t>
      </w:r>
      <w:proofErr w:type="spellEnd"/>
      <w:r>
        <w:rPr>
          <w:rFonts w:ascii="Times New Roman" w:hAnsi="Times New Roman" w:cs="Times New Roman"/>
        </w:rPr>
        <w:t>: Communications Electronic Media Manager</w:t>
      </w:r>
    </w:p>
    <w:p w14:paraId="3413B122" w14:textId="7980183F" w:rsidR="00540E67" w:rsidRDefault="00540E67" w:rsidP="00E15151">
      <w:pPr>
        <w:pStyle w:val="ListParagraph"/>
        <w:numPr>
          <w:ilvl w:val="0"/>
          <w:numId w:val="8"/>
        </w:numPr>
        <w:tabs>
          <w:tab w:val="left" w:pos="3180"/>
        </w:tabs>
        <w:rPr>
          <w:rFonts w:ascii="Times New Roman" w:hAnsi="Times New Roman" w:cs="Times New Roman"/>
        </w:rPr>
      </w:pPr>
      <w:r>
        <w:rPr>
          <w:rFonts w:ascii="Times New Roman" w:hAnsi="Times New Roman" w:cs="Times New Roman"/>
        </w:rPr>
        <w:t>Jason Gaines: Associate Director of Human Resources</w:t>
      </w:r>
    </w:p>
    <w:p w14:paraId="422F2A37" w14:textId="69744CFB" w:rsidR="006C4EC4" w:rsidRDefault="006C4EC4" w:rsidP="00E15151">
      <w:pPr>
        <w:pStyle w:val="ListParagraph"/>
        <w:numPr>
          <w:ilvl w:val="0"/>
          <w:numId w:val="8"/>
        </w:numPr>
        <w:tabs>
          <w:tab w:val="left" w:pos="3180"/>
        </w:tabs>
        <w:rPr>
          <w:rFonts w:ascii="Times New Roman" w:hAnsi="Times New Roman" w:cs="Times New Roman"/>
        </w:rPr>
      </w:pPr>
      <w:proofErr w:type="spellStart"/>
      <w:r>
        <w:rPr>
          <w:rFonts w:ascii="Times New Roman" w:hAnsi="Times New Roman" w:cs="Times New Roman"/>
        </w:rPr>
        <w:t>Minosky</w:t>
      </w:r>
      <w:proofErr w:type="spellEnd"/>
      <w:r>
        <w:rPr>
          <w:rFonts w:ascii="Times New Roman" w:hAnsi="Times New Roman" w:cs="Times New Roman"/>
        </w:rPr>
        <w:t xml:space="preserve"> Pichardo: Academic Program Specialist in the Department of Environmental, Occupational, and Geospatial Health Sciences</w:t>
      </w:r>
    </w:p>
    <w:p w14:paraId="2DBA3711" w14:textId="24EC190B" w:rsidR="006C4EC4" w:rsidRPr="00E15151" w:rsidRDefault="006C4EC4" w:rsidP="00E15151">
      <w:pPr>
        <w:pStyle w:val="ListParagraph"/>
        <w:numPr>
          <w:ilvl w:val="0"/>
          <w:numId w:val="8"/>
        </w:numPr>
        <w:tabs>
          <w:tab w:val="left" w:pos="3180"/>
        </w:tabs>
        <w:rPr>
          <w:rFonts w:ascii="Times New Roman" w:hAnsi="Times New Roman" w:cs="Times New Roman"/>
        </w:rPr>
      </w:pPr>
      <w:r>
        <w:rPr>
          <w:rFonts w:ascii="Times New Roman" w:hAnsi="Times New Roman" w:cs="Times New Roman"/>
        </w:rPr>
        <w:t>Carlos Rivera: Custodial Assistant</w:t>
      </w:r>
    </w:p>
    <w:p w14:paraId="363AEF2A" w14:textId="148A61C1" w:rsidR="006C4EC4" w:rsidRDefault="00E06FAC" w:rsidP="00E06FAC">
      <w:pPr>
        <w:tabs>
          <w:tab w:val="left" w:pos="3180"/>
        </w:tabs>
        <w:rPr>
          <w:rFonts w:ascii="Times New Roman" w:hAnsi="Times New Roman" w:cs="Times New Roman"/>
          <w:bCs/>
        </w:rPr>
      </w:pPr>
      <w:r>
        <w:rPr>
          <w:rFonts w:ascii="Times New Roman" w:hAnsi="Times New Roman" w:cs="Times New Roman"/>
        </w:rPr>
        <w:t xml:space="preserve">Turning to the budget, Ayman noted that the </w:t>
      </w:r>
      <w:r w:rsidRPr="00E06FAC">
        <w:rPr>
          <w:rFonts w:ascii="Times New Roman" w:hAnsi="Times New Roman" w:cs="Times New Roman"/>
          <w:bCs/>
        </w:rPr>
        <w:t xml:space="preserve">budget situation at CUNY overall has been looking much better. </w:t>
      </w:r>
      <w:r w:rsidR="006C4EC4">
        <w:rPr>
          <w:rFonts w:ascii="Times New Roman" w:hAnsi="Times New Roman" w:cs="Times New Roman"/>
          <w:bCs/>
        </w:rPr>
        <w:t xml:space="preserve">The stringent controls </w:t>
      </w:r>
      <w:r w:rsidR="006C4EC4" w:rsidRPr="006C4EC4">
        <w:rPr>
          <w:rFonts w:ascii="Times New Roman" w:hAnsi="Times New Roman" w:cs="Times New Roman"/>
          <w:bCs/>
        </w:rPr>
        <w:t xml:space="preserve">over expenditures, especially </w:t>
      </w:r>
      <w:r w:rsidR="006C4EC4">
        <w:rPr>
          <w:rFonts w:ascii="Times New Roman" w:hAnsi="Times New Roman" w:cs="Times New Roman"/>
          <w:bCs/>
        </w:rPr>
        <w:t>for</w:t>
      </w:r>
      <w:r w:rsidR="006C4EC4" w:rsidRPr="006C4EC4">
        <w:rPr>
          <w:rFonts w:ascii="Times New Roman" w:hAnsi="Times New Roman" w:cs="Times New Roman"/>
          <w:bCs/>
        </w:rPr>
        <w:t xml:space="preserve"> schools and colleges with a large structural deficit</w:t>
      </w:r>
      <w:r w:rsidR="006C4EC4">
        <w:rPr>
          <w:rFonts w:ascii="Times New Roman" w:hAnsi="Times New Roman" w:cs="Times New Roman"/>
          <w:bCs/>
        </w:rPr>
        <w:t>,</w:t>
      </w:r>
      <w:r w:rsidR="006C4EC4" w:rsidRPr="006C4EC4">
        <w:rPr>
          <w:rFonts w:ascii="Times New Roman" w:hAnsi="Times New Roman" w:cs="Times New Roman"/>
          <w:bCs/>
        </w:rPr>
        <w:t xml:space="preserve"> has reduced the deficit from </w:t>
      </w:r>
      <w:r w:rsidR="006C4EC4">
        <w:rPr>
          <w:rFonts w:ascii="Times New Roman" w:hAnsi="Times New Roman" w:cs="Times New Roman"/>
          <w:bCs/>
        </w:rPr>
        <w:t>$250 million</w:t>
      </w:r>
      <w:r w:rsidR="006C4EC4" w:rsidRPr="006C4EC4">
        <w:rPr>
          <w:rFonts w:ascii="Times New Roman" w:hAnsi="Times New Roman" w:cs="Times New Roman"/>
          <w:bCs/>
        </w:rPr>
        <w:t xml:space="preserve"> around </w:t>
      </w:r>
      <w:r w:rsidR="006C4EC4">
        <w:rPr>
          <w:rFonts w:ascii="Times New Roman" w:hAnsi="Times New Roman" w:cs="Times New Roman"/>
          <w:bCs/>
        </w:rPr>
        <w:t>$</w:t>
      </w:r>
      <w:r w:rsidR="006C4EC4" w:rsidRPr="006C4EC4">
        <w:rPr>
          <w:rFonts w:ascii="Times New Roman" w:hAnsi="Times New Roman" w:cs="Times New Roman"/>
          <w:bCs/>
        </w:rPr>
        <w:t>80 million dollars</w:t>
      </w:r>
      <w:r w:rsidR="006C4EC4">
        <w:rPr>
          <w:rFonts w:ascii="Times New Roman" w:hAnsi="Times New Roman" w:cs="Times New Roman"/>
          <w:bCs/>
        </w:rPr>
        <w:t>.</w:t>
      </w:r>
    </w:p>
    <w:p w14:paraId="2E744D7B" w14:textId="4289EC4E" w:rsidR="00E06FAC" w:rsidRPr="00E06FAC" w:rsidRDefault="006C4EC4" w:rsidP="008226B6">
      <w:pPr>
        <w:tabs>
          <w:tab w:val="left" w:pos="3180"/>
        </w:tabs>
        <w:rPr>
          <w:rFonts w:ascii="Times New Roman" w:hAnsi="Times New Roman" w:cs="Times New Roman"/>
          <w:bCs/>
        </w:rPr>
      </w:pPr>
      <w:r>
        <w:rPr>
          <w:rFonts w:ascii="Times New Roman" w:hAnsi="Times New Roman" w:cs="Times New Roman"/>
          <w:bCs/>
        </w:rPr>
        <w:t>Ayman stated that</w:t>
      </w:r>
      <w:r w:rsidR="00E06FAC" w:rsidRPr="00E06FAC">
        <w:rPr>
          <w:rFonts w:ascii="Times New Roman" w:hAnsi="Times New Roman" w:cs="Times New Roman"/>
          <w:bCs/>
        </w:rPr>
        <w:t xml:space="preserve"> </w:t>
      </w:r>
      <w:r>
        <w:rPr>
          <w:rFonts w:ascii="Times New Roman" w:hAnsi="Times New Roman" w:cs="Times New Roman"/>
          <w:bCs/>
        </w:rPr>
        <w:t>n</w:t>
      </w:r>
      <w:r w:rsidR="00E06FAC" w:rsidRPr="00E06FAC">
        <w:rPr>
          <w:rFonts w:ascii="Times New Roman" w:hAnsi="Times New Roman" w:cs="Times New Roman"/>
          <w:bCs/>
        </w:rPr>
        <w:t xml:space="preserve">egotiations with the PSC </w:t>
      </w:r>
      <w:r>
        <w:rPr>
          <w:rFonts w:ascii="Times New Roman" w:hAnsi="Times New Roman" w:cs="Times New Roman"/>
          <w:bCs/>
        </w:rPr>
        <w:t>continue</w:t>
      </w:r>
      <w:r w:rsidR="008226B6">
        <w:rPr>
          <w:rFonts w:ascii="Times New Roman" w:hAnsi="Times New Roman" w:cs="Times New Roman"/>
          <w:bCs/>
        </w:rPr>
        <w:t>,</w:t>
      </w:r>
      <w:r>
        <w:rPr>
          <w:rFonts w:ascii="Times New Roman" w:hAnsi="Times New Roman" w:cs="Times New Roman"/>
          <w:bCs/>
        </w:rPr>
        <w:t xml:space="preserve"> </w:t>
      </w:r>
      <w:r w:rsidR="00E06FAC" w:rsidRPr="00E06FAC">
        <w:rPr>
          <w:rFonts w:ascii="Times New Roman" w:hAnsi="Times New Roman" w:cs="Times New Roman"/>
          <w:bCs/>
        </w:rPr>
        <w:t xml:space="preserve">and </w:t>
      </w:r>
      <w:r w:rsidR="008226B6">
        <w:rPr>
          <w:rFonts w:ascii="Times New Roman" w:hAnsi="Times New Roman" w:cs="Times New Roman"/>
          <w:bCs/>
        </w:rPr>
        <w:t>it is</w:t>
      </w:r>
      <w:r w:rsidR="00E06FAC" w:rsidRPr="00E06FAC">
        <w:rPr>
          <w:rFonts w:ascii="Times New Roman" w:hAnsi="Times New Roman" w:cs="Times New Roman"/>
          <w:bCs/>
        </w:rPr>
        <w:t xml:space="preserve"> </w:t>
      </w:r>
      <w:r w:rsidR="008226B6">
        <w:rPr>
          <w:rFonts w:ascii="Times New Roman" w:hAnsi="Times New Roman" w:cs="Times New Roman"/>
          <w:bCs/>
        </w:rPr>
        <w:t>uncertain</w:t>
      </w:r>
      <w:r w:rsidR="00E06FAC" w:rsidRPr="00E06FAC">
        <w:rPr>
          <w:rFonts w:ascii="Times New Roman" w:hAnsi="Times New Roman" w:cs="Times New Roman"/>
          <w:bCs/>
        </w:rPr>
        <w:t xml:space="preserve"> when they will be complete</w:t>
      </w:r>
      <w:r w:rsidR="000A59A4">
        <w:rPr>
          <w:rFonts w:ascii="Times New Roman" w:hAnsi="Times New Roman" w:cs="Times New Roman"/>
          <w:bCs/>
        </w:rPr>
        <w:t>d.</w:t>
      </w:r>
      <w:r w:rsidR="008226B6">
        <w:rPr>
          <w:rFonts w:ascii="Times New Roman" w:hAnsi="Times New Roman" w:cs="Times New Roman"/>
          <w:bCs/>
        </w:rPr>
        <w:t xml:space="preserve"> Some important matters related to adjunct faculty are still being negotiated. The contract itself is a significant concern </w:t>
      </w:r>
      <w:r w:rsidR="008226B6" w:rsidRPr="008226B6">
        <w:rPr>
          <w:rFonts w:ascii="Times New Roman" w:hAnsi="Times New Roman" w:cs="Times New Roman"/>
          <w:bCs/>
        </w:rPr>
        <w:t>because</w:t>
      </w:r>
      <w:r w:rsidR="008226B6">
        <w:rPr>
          <w:rFonts w:ascii="Times New Roman" w:hAnsi="Times New Roman" w:cs="Times New Roman"/>
          <w:bCs/>
        </w:rPr>
        <w:t xml:space="preserve"> the </w:t>
      </w:r>
      <w:r w:rsidR="008226B6" w:rsidRPr="008226B6">
        <w:rPr>
          <w:rFonts w:ascii="Times New Roman" w:hAnsi="Times New Roman" w:cs="Times New Roman"/>
          <w:bCs/>
        </w:rPr>
        <w:t xml:space="preserve">hope is that once </w:t>
      </w:r>
      <w:r w:rsidR="008226B6">
        <w:rPr>
          <w:rFonts w:ascii="Times New Roman" w:hAnsi="Times New Roman" w:cs="Times New Roman"/>
          <w:bCs/>
        </w:rPr>
        <w:t>an</w:t>
      </w:r>
      <w:r w:rsidR="008226B6" w:rsidRPr="008226B6">
        <w:rPr>
          <w:rFonts w:ascii="Times New Roman" w:hAnsi="Times New Roman" w:cs="Times New Roman"/>
          <w:bCs/>
        </w:rPr>
        <w:t xml:space="preserve"> agreement is reached</w:t>
      </w:r>
      <w:r w:rsidR="008226B6">
        <w:rPr>
          <w:rFonts w:ascii="Times New Roman" w:hAnsi="Times New Roman" w:cs="Times New Roman"/>
          <w:bCs/>
        </w:rPr>
        <w:t>,</w:t>
      </w:r>
      <w:r w:rsidR="008226B6" w:rsidRPr="008226B6">
        <w:rPr>
          <w:rFonts w:ascii="Times New Roman" w:hAnsi="Times New Roman" w:cs="Times New Roman"/>
          <w:bCs/>
        </w:rPr>
        <w:t xml:space="preserve"> the </w:t>
      </w:r>
      <w:r w:rsidR="008226B6">
        <w:rPr>
          <w:rFonts w:ascii="Times New Roman" w:hAnsi="Times New Roman" w:cs="Times New Roman"/>
          <w:bCs/>
        </w:rPr>
        <w:t>S</w:t>
      </w:r>
      <w:r w:rsidR="008226B6" w:rsidRPr="008226B6">
        <w:rPr>
          <w:rFonts w:ascii="Times New Roman" w:hAnsi="Times New Roman" w:cs="Times New Roman"/>
          <w:bCs/>
        </w:rPr>
        <w:t>tate will step forward and cover the gap between</w:t>
      </w:r>
      <w:r w:rsidR="008226B6">
        <w:rPr>
          <w:rFonts w:ascii="Times New Roman" w:hAnsi="Times New Roman" w:cs="Times New Roman"/>
          <w:bCs/>
        </w:rPr>
        <w:t xml:space="preserve"> </w:t>
      </w:r>
      <w:r w:rsidR="008226B6" w:rsidRPr="008226B6">
        <w:rPr>
          <w:rFonts w:ascii="Times New Roman" w:hAnsi="Times New Roman" w:cs="Times New Roman"/>
          <w:bCs/>
        </w:rPr>
        <w:t>the salaries currently administered through C</w:t>
      </w:r>
      <w:r w:rsidR="008226B6">
        <w:rPr>
          <w:rFonts w:ascii="Times New Roman" w:hAnsi="Times New Roman" w:cs="Times New Roman"/>
          <w:bCs/>
        </w:rPr>
        <w:t>UNY</w:t>
      </w:r>
      <w:r w:rsidR="008226B6" w:rsidRPr="008226B6">
        <w:rPr>
          <w:rFonts w:ascii="Times New Roman" w:hAnsi="Times New Roman" w:cs="Times New Roman"/>
          <w:bCs/>
        </w:rPr>
        <w:t xml:space="preserve"> and th</w:t>
      </w:r>
      <w:r w:rsidR="008226B6">
        <w:rPr>
          <w:rFonts w:ascii="Times New Roman" w:hAnsi="Times New Roman" w:cs="Times New Roman"/>
          <w:bCs/>
        </w:rPr>
        <w:t>os</w:t>
      </w:r>
      <w:r w:rsidR="008226B6" w:rsidRPr="008226B6">
        <w:rPr>
          <w:rFonts w:ascii="Times New Roman" w:hAnsi="Times New Roman" w:cs="Times New Roman"/>
          <w:bCs/>
        </w:rPr>
        <w:t xml:space="preserve">e </w:t>
      </w:r>
      <w:r w:rsidR="008226B6">
        <w:rPr>
          <w:rFonts w:ascii="Times New Roman" w:hAnsi="Times New Roman" w:cs="Times New Roman"/>
          <w:bCs/>
        </w:rPr>
        <w:t xml:space="preserve">that take affect under the </w:t>
      </w:r>
      <w:r w:rsidR="008226B6" w:rsidRPr="008226B6">
        <w:rPr>
          <w:rFonts w:ascii="Times New Roman" w:hAnsi="Times New Roman" w:cs="Times New Roman"/>
          <w:bCs/>
        </w:rPr>
        <w:t>new contract</w:t>
      </w:r>
      <w:r w:rsidR="008226B6">
        <w:rPr>
          <w:rFonts w:ascii="Times New Roman" w:hAnsi="Times New Roman" w:cs="Times New Roman"/>
          <w:bCs/>
        </w:rPr>
        <w:t>. However</w:t>
      </w:r>
      <w:r w:rsidR="008226B6" w:rsidRPr="008226B6">
        <w:rPr>
          <w:rFonts w:ascii="Times New Roman" w:hAnsi="Times New Roman" w:cs="Times New Roman"/>
          <w:bCs/>
        </w:rPr>
        <w:t>, there is no guarantee that the State will be in a position to cover this difference at any point in the year.</w:t>
      </w:r>
    </w:p>
    <w:p w14:paraId="3402E353" w14:textId="6D6C35D8" w:rsidR="00B41C76" w:rsidRDefault="00B41C76" w:rsidP="00E06FAC">
      <w:pPr>
        <w:tabs>
          <w:tab w:val="left" w:pos="3180"/>
        </w:tabs>
        <w:rPr>
          <w:rFonts w:ascii="Times New Roman" w:hAnsi="Times New Roman" w:cs="Times New Roman"/>
        </w:rPr>
      </w:pPr>
      <w:r>
        <w:rPr>
          <w:rFonts w:ascii="Times New Roman" w:hAnsi="Times New Roman" w:cs="Times New Roman"/>
        </w:rPr>
        <w:t xml:space="preserve">The </w:t>
      </w:r>
      <w:r w:rsidR="001A18B6">
        <w:rPr>
          <w:rFonts w:ascii="Times New Roman" w:hAnsi="Times New Roman" w:cs="Times New Roman"/>
        </w:rPr>
        <w:t xml:space="preserve">Department of Education recently adopted changes to regulations of Title VI of the Civil Rights Act of 1964. Title VI requires </w:t>
      </w:r>
      <w:r w:rsidR="001A18B6" w:rsidRPr="001A18B6">
        <w:rPr>
          <w:rFonts w:ascii="Times New Roman" w:hAnsi="Times New Roman" w:cs="Times New Roman"/>
        </w:rPr>
        <w:t>colleges and universities receiving federal financial assistance provide all students with a school environment free from discrimination based on race, color, or national origin</w:t>
      </w:r>
      <w:r w:rsidR="001A18B6">
        <w:rPr>
          <w:rFonts w:ascii="Times New Roman" w:hAnsi="Times New Roman" w:cs="Times New Roman"/>
        </w:rPr>
        <w:t xml:space="preserve">. Ayman commended everyone for how they peacefully handled critical moments of tension. </w:t>
      </w:r>
      <w:r w:rsidR="00240C84">
        <w:rPr>
          <w:rFonts w:ascii="Times New Roman" w:hAnsi="Times New Roman" w:cs="Times New Roman"/>
        </w:rPr>
        <w:t xml:space="preserve">Nonetheless, </w:t>
      </w:r>
      <w:r w:rsidR="00240C84" w:rsidRPr="00240C84">
        <w:rPr>
          <w:rFonts w:ascii="Times New Roman" w:hAnsi="Times New Roman" w:cs="Times New Roman"/>
        </w:rPr>
        <w:t>we need to continue to be aware that our environment should always be seen as a safe environment for all faculty, staff</w:t>
      </w:r>
      <w:r w:rsidR="00240C84">
        <w:rPr>
          <w:rFonts w:ascii="Times New Roman" w:hAnsi="Times New Roman" w:cs="Times New Roman"/>
        </w:rPr>
        <w:t>,</w:t>
      </w:r>
      <w:r w:rsidR="00240C84" w:rsidRPr="00240C84">
        <w:rPr>
          <w:rFonts w:ascii="Times New Roman" w:hAnsi="Times New Roman" w:cs="Times New Roman"/>
        </w:rPr>
        <w:t xml:space="preserve"> and students in our school</w:t>
      </w:r>
      <w:r w:rsidR="00240C84">
        <w:rPr>
          <w:rFonts w:ascii="Times New Roman" w:hAnsi="Times New Roman" w:cs="Times New Roman"/>
        </w:rPr>
        <w:t>.</w:t>
      </w:r>
    </w:p>
    <w:p w14:paraId="1E8A8A58" w14:textId="651665A8" w:rsidR="00240C84" w:rsidRDefault="00240C84" w:rsidP="00E06FAC">
      <w:pPr>
        <w:tabs>
          <w:tab w:val="left" w:pos="3180"/>
        </w:tabs>
        <w:rPr>
          <w:rFonts w:ascii="Times New Roman" w:hAnsi="Times New Roman" w:cs="Times New Roman"/>
        </w:rPr>
      </w:pPr>
      <w:r>
        <w:rPr>
          <w:rFonts w:ascii="Times New Roman" w:hAnsi="Times New Roman" w:cs="Times New Roman"/>
        </w:rPr>
        <w:t xml:space="preserve">It is noted that </w:t>
      </w:r>
      <w:r w:rsidRPr="00240C84">
        <w:rPr>
          <w:rFonts w:ascii="Times New Roman" w:hAnsi="Times New Roman" w:cs="Times New Roman"/>
        </w:rPr>
        <w:t>Title VI protects students who experience harassment or discrimination based upon: (</w:t>
      </w:r>
      <w:proofErr w:type="spellStart"/>
      <w:r w:rsidRPr="00240C84">
        <w:rPr>
          <w:rFonts w:ascii="Times New Roman" w:hAnsi="Times New Roman" w:cs="Times New Roman"/>
        </w:rPr>
        <w:t>i</w:t>
      </w:r>
      <w:proofErr w:type="spellEnd"/>
      <w:r w:rsidRPr="00240C84">
        <w:rPr>
          <w:rFonts w:ascii="Times New Roman" w:hAnsi="Times New Roman" w:cs="Times New Roman"/>
        </w:rPr>
        <w:t>) actual or perceived shared ancestry or ethnic characteristics; or (ii) citizenship or residency in a country with a dominant religion or distinct religious identity.</w:t>
      </w:r>
      <w:r>
        <w:rPr>
          <w:rFonts w:ascii="Times New Roman" w:hAnsi="Times New Roman" w:cs="Times New Roman"/>
        </w:rPr>
        <w:t xml:space="preserve"> CUNY also has a responsibility to address discrimination against students involving: </w:t>
      </w:r>
      <w:r w:rsidRPr="00240C84">
        <w:rPr>
          <w:rFonts w:ascii="Times New Roman" w:hAnsi="Times New Roman" w:cs="Times New Roman"/>
        </w:rPr>
        <w:t>racial, ethnic, or ancestral slurs or stereotypes</w:t>
      </w:r>
      <w:r>
        <w:rPr>
          <w:rFonts w:ascii="Times New Roman" w:hAnsi="Times New Roman" w:cs="Times New Roman"/>
        </w:rPr>
        <w:t xml:space="preserve">; </w:t>
      </w:r>
      <w:r w:rsidRPr="00240C84">
        <w:rPr>
          <w:rFonts w:ascii="Times New Roman" w:hAnsi="Times New Roman" w:cs="Times New Roman"/>
        </w:rPr>
        <w:t>skin color, physical features, or style of dress that reflects both ethnic and religious traditions</w:t>
      </w:r>
      <w:r>
        <w:rPr>
          <w:rFonts w:ascii="Times New Roman" w:hAnsi="Times New Roman" w:cs="Times New Roman"/>
        </w:rPr>
        <w:t xml:space="preserve">; and </w:t>
      </w:r>
      <w:r w:rsidRPr="00240C84">
        <w:rPr>
          <w:rFonts w:ascii="Times New Roman" w:hAnsi="Times New Roman" w:cs="Times New Roman"/>
        </w:rPr>
        <w:t>where a student came from or is perceived to have come from, including discrimination based on a student’s foreign accent, foreign name, or a student speaking a foreign language</w:t>
      </w:r>
      <w:r>
        <w:rPr>
          <w:rFonts w:ascii="Times New Roman" w:hAnsi="Times New Roman" w:cs="Times New Roman"/>
        </w:rPr>
        <w:t>.</w:t>
      </w:r>
    </w:p>
    <w:p w14:paraId="77C5C93D" w14:textId="41B229C3" w:rsidR="00FC3ED6" w:rsidRDefault="00FC3ED6" w:rsidP="00E06FAC">
      <w:pPr>
        <w:tabs>
          <w:tab w:val="left" w:pos="3180"/>
        </w:tabs>
        <w:rPr>
          <w:rFonts w:ascii="Times New Roman" w:hAnsi="Times New Roman" w:cs="Times New Roman"/>
        </w:rPr>
      </w:pPr>
      <w:r>
        <w:rPr>
          <w:rFonts w:ascii="Times New Roman" w:hAnsi="Times New Roman" w:cs="Times New Roman"/>
        </w:rPr>
        <w:t xml:space="preserve">In June, CUNY and the Department of Education’s Office of Civil Rights </w:t>
      </w:r>
      <w:r w:rsidR="00A01E1D">
        <w:rPr>
          <w:rFonts w:ascii="Times New Roman" w:hAnsi="Times New Roman" w:cs="Times New Roman"/>
        </w:rPr>
        <w:t xml:space="preserve">(OCR) </w:t>
      </w:r>
      <w:r w:rsidRPr="00FC3ED6">
        <w:rPr>
          <w:rFonts w:ascii="Times New Roman" w:hAnsi="Times New Roman" w:cs="Times New Roman"/>
        </w:rPr>
        <w:t>reached a settlement agreement, resolving nine pending national origin/ancestry complaints against CUNY, the CUNY Central Office, Hunter College, CUNY School of Law, Brooklyn College, Queens College, and Baruch College</w:t>
      </w:r>
      <w:r>
        <w:rPr>
          <w:rFonts w:ascii="Times New Roman" w:hAnsi="Times New Roman" w:cs="Times New Roman"/>
        </w:rPr>
        <w:t>.</w:t>
      </w:r>
      <w:r w:rsidR="00767CA3">
        <w:rPr>
          <w:rFonts w:ascii="Times New Roman" w:hAnsi="Times New Roman" w:cs="Times New Roman"/>
        </w:rPr>
        <w:t xml:space="preserve"> Ayman noted that as a smaller community, we are much less likely to experience such incidents, especially considering the fact that a large number of our students receive online education.</w:t>
      </w:r>
    </w:p>
    <w:p w14:paraId="4DB2DB27" w14:textId="55AE4B55" w:rsidR="00767CA3" w:rsidRDefault="00767CA3" w:rsidP="00E06FAC">
      <w:pPr>
        <w:tabs>
          <w:tab w:val="left" w:pos="3180"/>
        </w:tabs>
        <w:rPr>
          <w:rFonts w:ascii="Times New Roman" w:hAnsi="Times New Roman" w:cs="Times New Roman"/>
        </w:rPr>
      </w:pPr>
      <w:r w:rsidRPr="00767CA3">
        <w:rPr>
          <w:rFonts w:ascii="Times New Roman" w:hAnsi="Times New Roman" w:cs="Times New Roman"/>
        </w:rPr>
        <w:t>The complaints alleged that (1) CUNY had failed to respond promptly or effectively to alleged discrimination and antisemitic harassment of employees and students, and that (2) CUNY had discriminated against students on the basis of their actual or perceived national origin, including shared Palestinian, Arab, Muslim, and/or South Asian ancestry</w:t>
      </w:r>
      <w:r>
        <w:rPr>
          <w:rFonts w:ascii="Times New Roman" w:hAnsi="Times New Roman" w:cs="Times New Roman"/>
        </w:rPr>
        <w:t>.</w:t>
      </w:r>
    </w:p>
    <w:p w14:paraId="46A8EC25" w14:textId="5C722E86" w:rsidR="00846D2E" w:rsidRDefault="00846D2E" w:rsidP="00E06FAC">
      <w:pPr>
        <w:tabs>
          <w:tab w:val="left" w:pos="3180"/>
        </w:tabs>
        <w:rPr>
          <w:rFonts w:ascii="Times New Roman" w:hAnsi="Times New Roman" w:cs="Times New Roman"/>
        </w:rPr>
      </w:pPr>
      <w:r>
        <w:rPr>
          <w:rFonts w:ascii="Times New Roman" w:hAnsi="Times New Roman" w:cs="Times New Roman"/>
        </w:rPr>
        <w:t>As part of the agreement, CUNY has committed to:</w:t>
      </w:r>
    </w:p>
    <w:p w14:paraId="57CC8284" w14:textId="37C8320B" w:rsidR="00846D2E" w:rsidRDefault="00846D2E" w:rsidP="00846D2E">
      <w:pPr>
        <w:pStyle w:val="ListParagraph"/>
        <w:numPr>
          <w:ilvl w:val="0"/>
          <w:numId w:val="9"/>
        </w:numPr>
        <w:tabs>
          <w:tab w:val="left" w:pos="3180"/>
        </w:tabs>
        <w:rPr>
          <w:rFonts w:ascii="Times New Roman" w:hAnsi="Times New Roman" w:cs="Times New Roman"/>
        </w:rPr>
      </w:pPr>
      <w:r w:rsidRPr="00846D2E">
        <w:rPr>
          <w:rFonts w:ascii="Times New Roman" w:hAnsi="Times New Roman" w:cs="Times New Roman"/>
        </w:rPr>
        <w:t>Reopen or initiate investigations of complaints and reports alleging discrimination, including harassment, on the basis of national origin.</w:t>
      </w:r>
    </w:p>
    <w:p w14:paraId="1AD3C72E" w14:textId="514B5ACD" w:rsidR="00A01E1D" w:rsidRDefault="00A01E1D" w:rsidP="00846D2E">
      <w:pPr>
        <w:pStyle w:val="ListParagraph"/>
        <w:numPr>
          <w:ilvl w:val="0"/>
          <w:numId w:val="9"/>
        </w:numPr>
        <w:tabs>
          <w:tab w:val="left" w:pos="3180"/>
        </w:tabs>
        <w:rPr>
          <w:rFonts w:ascii="Times New Roman" w:hAnsi="Times New Roman" w:cs="Times New Roman"/>
        </w:rPr>
      </w:pPr>
      <w:r w:rsidRPr="00A01E1D">
        <w:rPr>
          <w:rFonts w:ascii="Times New Roman" w:hAnsi="Times New Roman" w:cs="Times New Roman"/>
        </w:rPr>
        <w:t>For each investigation, provide OCR with the results of the investigation and report to OCR any remedial action to be taken by CUNY, including actions to remedy the effects of the environment and prevent recurrence</w:t>
      </w:r>
      <w:r>
        <w:rPr>
          <w:rFonts w:ascii="Times New Roman" w:hAnsi="Times New Roman" w:cs="Times New Roman"/>
        </w:rPr>
        <w:t>.</w:t>
      </w:r>
    </w:p>
    <w:p w14:paraId="473532FF" w14:textId="0CDCD5F4" w:rsidR="00A01E1D" w:rsidRDefault="00A01E1D" w:rsidP="00846D2E">
      <w:pPr>
        <w:pStyle w:val="ListParagraph"/>
        <w:numPr>
          <w:ilvl w:val="0"/>
          <w:numId w:val="9"/>
        </w:numPr>
        <w:tabs>
          <w:tab w:val="left" w:pos="3180"/>
        </w:tabs>
        <w:rPr>
          <w:rFonts w:ascii="Times New Roman" w:hAnsi="Times New Roman" w:cs="Times New Roman"/>
        </w:rPr>
      </w:pPr>
      <w:r w:rsidRPr="00A01E1D">
        <w:rPr>
          <w:rFonts w:ascii="Times New Roman" w:hAnsi="Times New Roman" w:cs="Times New Roman"/>
        </w:rPr>
        <w:lastRenderedPageBreak/>
        <w:t>Provide training to employees responsible for investigating complaints and other reports of discrimination.</w:t>
      </w:r>
    </w:p>
    <w:p w14:paraId="18B79028" w14:textId="693475FD" w:rsidR="00A01E1D" w:rsidRDefault="00A01E1D" w:rsidP="00846D2E">
      <w:pPr>
        <w:pStyle w:val="ListParagraph"/>
        <w:numPr>
          <w:ilvl w:val="0"/>
          <w:numId w:val="9"/>
        </w:numPr>
        <w:tabs>
          <w:tab w:val="left" w:pos="3180"/>
        </w:tabs>
        <w:rPr>
          <w:rFonts w:ascii="Times New Roman" w:hAnsi="Times New Roman" w:cs="Times New Roman"/>
        </w:rPr>
      </w:pPr>
      <w:r w:rsidRPr="00A01E1D">
        <w:rPr>
          <w:rFonts w:ascii="Times New Roman" w:hAnsi="Times New Roman" w:cs="Times New Roman"/>
        </w:rPr>
        <w:t>Provide training for campus peace officers on CUNY’s Title VI obligations not to discriminate based on national origin, including shared ancestry, how to engage effectively with CUNY students and the campus community, and how to ensure accurate collection and reporting of complaints.</w:t>
      </w:r>
    </w:p>
    <w:p w14:paraId="2DECD5D2" w14:textId="4D286A97" w:rsidR="00A01E1D" w:rsidRDefault="00A01E1D" w:rsidP="00846D2E">
      <w:pPr>
        <w:pStyle w:val="ListParagraph"/>
        <w:numPr>
          <w:ilvl w:val="0"/>
          <w:numId w:val="9"/>
        </w:numPr>
        <w:tabs>
          <w:tab w:val="left" w:pos="3180"/>
        </w:tabs>
        <w:rPr>
          <w:rFonts w:ascii="Times New Roman" w:hAnsi="Times New Roman" w:cs="Times New Roman"/>
        </w:rPr>
      </w:pPr>
      <w:r w:rsidRPr="00A01E1D">
        <w:rPr>
          <w:rFonts w:ascii="Times New Roman" w:hAnsi="Times New Roman" w:cs="Times New Roman"/>
        </w:rPr>
        <w:t xml:space="preserve">Administer on each of CUNY’s 25 constituent colleges and schools at least one climate survey to students no later than September 30, 2024. This survey </w:t>
      </w:r>
      <w:r>
        <w:rPr>
          <w:rFonts w:ascii="Times New Roman" w:hAnsi="Times New Roman" w:cs="Times New Roman"/>
        </w:rPr>
        <w:t>may be delayed slightly at</w:t>
      </w:r>
      <w:r w:rsidRPr="00A01E1D">
        <w:rPr>
          <w:rFonts w:ascii="Times New Roman" w:hAnsi="Times New Roman" w:cs="Times New Roman"/>
        </w:rPr>
        <w:t xml:space="preserve"> SPH </w:t>
      </w:r>
      <w:r>
        <w:rPr>
          <w:rFonts w:ascii="Times New Roman" w:hAnsi="Times New Roman" w:cs="Times New Roman"/>
        </w:rPr>
        <w:t>due to the reaccreditation taking place in October.</w:t>
      </w:r>
    </w:p>
    <w:p w14:paraId="236FB5C1" w14:textId="0E262034" w:rsidR="00846D2E" w:rsidRPr="00846D2E" w:rsidRDefault="00A01E1D" w:rsidP="00846D2E">
      <w:pPr>
        <w:pStyle w:val="ListParagraph"/>
        <w:numPr>
          <w:ilvl w:val="0"/>
          <w:numId w:val="9"/>
        </w:numPr>
        <w:tabs>
          <w:tab w:val="left" w:pos="3180"/>
        </w:tabs>
        <w:rPr>
          <w:rFonts w:ascii="Times New Roman" w:hAnsi="Times New Roman" w:cs="Times New Roman"/>
        </w:rPr>
      </w:pPr>
      <w:r w:rsidRPr="00A01E1D">
        <w:rPr>
          <w:rFonts w:ascii="Times New Roman" w:hAnsi="Times New Roman" w:cs="Times New Roman"/>
        </w:rPr>
        <w:t xml:space="preserve">Continue the third-party reviews currently being conducted of CUNY’s nondiscrimination and antisemitism policies, at the direction and request of New York State Governor Kathy </w:t>
      </w:r>
      <w:proofErr w:type="spellStart"/>
      <w:r w:rsidRPr="00A01E1D">
        <w:rPr>
          <w:rFonts w:ascii="Times New Roman" w:hAnsi="Times New Roman" w:cs="Times New Roman"/>
        </w:rPr>
        <w:t>Hochul</w:t>
      </w:r>
      <w:proofErr w:type="spellEnd"/>
      <w:r w:rsidRPr="00A01E1D">
        <w:rPr>
          <w:rFonts w:ascii="Times New Roman" w:hAnsi="Times New Roman" w:cs="Times New Roman"/>
        </w:rPr>
        <w:t>, and the other by an advocacy group.</w:t>
      </w:r>
    </w:p>
    <w:p w14:paraId="549C1522" w14:textId="0E54D5FE" w:rsidR="00A01E1D" w:rsidRDefault="00A01E1D" w:rsidP="00E06FAC">
      <w:pPr>
        <w:tabs>
          <w:tab w:val="left" w:pos="3180"/>
        </w:tabs>
        <w:rPr>
          <w:rFonts w:ascii="Times New Roman" w:hAnsi="Times New Roman" w:cs="Times New Roman"/>
        </w:rPr>
      </w:pPr>
      <w:r>
        <w:rPr>
          <w:rFonts w:ascii="Times New Roman" w:hAnsi="Times New Roman" w:cs="Times New Roman"/>
        </w:rPr>
        <w:t xml:space="preserve">Regarding Title IX, CUNY’s Board of Trustees </w:t>
      </w:r>
      <w:r w:rsidR="00C73012">
        <w:rPr>
          <w:rFonts w:ascii="Times New Roman" w:hAnsi="Times New Roman" w:cs="Times New Roman"/>
        </w:rPr>
        <w:t xml:space="preserve">adopted the Policy on Sex-Based Misconduct, effective August 1, 2024. It is based on newly revised </w:t>
      </w:r>
      <w:r w:rsidR="00C73012" w:rsidRPr="00C73012">
        <w:rPr>
          <w:rFonts w:ascii="Times New Roman" w:hAnsi="Times New Roman" w:cs="Times New Roman"/>
        </w:rPr>
        <w:t>Title IX regulations issued by the United States Department of Education</w:t>
      </w:r>
      <w:r w:rsidR="00C73012">
        <w:rPr>
          <w:rFonts w:ascii="Times New Roman" w:hAnsi="Times New Roman" w:cs="Times New Roman"/>
        </w:rPr>
        <w:t>.</w:t>
      </w:r>
    </w:p>
    <w:p w14:paraId="67A22379" w14:textId="671195DB" w:rsidR="00C73012" w:rsidRDefault="00C73012" w:rsidP="00E06FAC">
      <w:pPr>
        <w:tabs>
          <w:tab w:val="left" w:pos="3180"/>
        </w:tabs>
        <w:rPr>
          <w:rFonts w:ascii="Times New Roman" w:hAnsi="Times New Roman" w:cs="Times New Roman"/>
        </w:rPr>
      </w:pPr>
      <w:r>
        <w:rPr>
          <w:rFonts w:ascii="Times New Roman" w:hAnsi="Times New Roman" w:cs="Times New Roman"/>
        </w:rPr>
        <w:t>Key revisions in this policy include:</w:t>
      </w:r>
    </w:p>
    <w:p w14:paraId="207C1ECB" w14:textId="2B33F4CE" w:rsidR="00C73012" w:rsidRDefault="00C73012" w:rsidP="00C73012">
      <w:pPr>
        <w:pStyle w:val="ListParagraph"/>
        <w:numPr>
          <w:ilvl w:val="0"/>
          <w:numId w:val="10"/>
        </w:numPr>
        <w:tabs>
          <w:tab w:val="left" w:pos="3180"/>
        </w:tabs>
        <w:rPr>
          <w:rFonts w:ascii="Times New Roman" w:hAnsi="Times New Roman" w:cs="Times New Roman"/>
        </w:rPr>
      </w:pPr>
      <w:r w:rsidRPr="00C73012">
        <w:rPr>
          <w:rFonts w:ascii="Times New Roman" w:hAnsi="Times New Roman" w:cs="Times New Roman"/>
        </w:rPr>
        <w:t>Sex</w:t>
      </w:r>
      <w:r>
        <w:rPr>
          <w:rFonts w:ascii="Times New Roman" w:hAnsi="Times New Roman" w:cs="Times New Roman"/>
        </w:rPr>
        <w:t>-</w:t>
      </w:r>
      <w:r w:rsidRPr="00C73012">
        <w:rPr>
          <w:rFonts w:ascii="Times New Roman" w:hAnsi="Times New Roman" w:cs="Times New Roman"/>
        </w:rPr>
        <w:t>Based Misconduct now includes discrimination based on gender identity; past, present, or potential pregnancy or related conditions; sex characteristics; sex stereotypes; and sexual orientation</w:t>
      </w:r>
      <w:r>
        <w:rPr>
          <w:rFonts w:ascii="Times New Roman" w:hAnsi="Times New Roman" w:cs="Times New Roman"/>
        </w:rPr>
        <w:t>.</w:t>
      </w:r>
    </w:p>
    <w:p w14:paraId="05D2BB50" w14:textId="244F515C" w:rsidR="00C73012" w:rsidRDefault="00C73012" w:rsidP="00C73012">
      <w:pPr>
        <w:pStyle w:val="ListParagraph"/>
        <w:numPr>
          <w:ilvl w:val="0"/>
          <w:numId w:val="10"/>
        </w:numPr>
        <w:tabs>
          <w:tab w:val="left" w:pos="3180"/>
        </w:tabs>
        <w:rPr>
          <w:rFonts w:ascii="Times New Roman" w:hAnsi="Times New Roman" w:cs="Times New Roman"/>
        </w:rPr>
      </w:pPr>
      <w:r w:rsidRPr="00C73012">
        <w:rPr>
          <w:rFonts w:ascii="Times New Roman" w:hAnsi="Times New Roman" w:cs="Times New Roman"/>
        </w:rPr>
        <w:t>Expanding the definition of Mandatory Reporters – formerly known as Responsible Employees.  Mandato</w:t>
      </w:r>
      <w:r>
        <w:rPr>
          <w:rFonts w:ascii="Times New Roman" w:hAnsi="Times New Roman" w:cs="Times New Roman"/>
        </w:rPr>
        <w:t>ry</w:t>
      </w:r>
      <w:r w:rsidRPr="00C73012">
        <w:rPr>
          <w:rFonts w:ascii="Times New Roman" w:hAnsi="Times New Roman" w:cs="Times New Roman"/>
        </w:rPr>
        <w:t xml:space="preserve"> Reporters have been expanded to include, in addition to non-confidential employees who have the authority to institute corrective measures on behalf of CUNY, all employees who have a responsibility for administrative leadership, teaching (this is new), or advising within CUNY.</w:t>
      </w:r>
    </w:p>
    <w:p w14:paraId="73C6B4C0" w14:textId="5D5E4B1C" w:rsidR="00C73012" w:rsidRDefault="00C73012" w:rsidP="00C73012">
      <w:pPr>
        <w:pStyle w:val="ListParagraph"/>
        <w:numPr>
          <w:ilvl w:val="0"/>
          <w:numId w:val="10"/>
        </w:numPr>
        <w:tabs>
          <w:tab w:val="left" w:pos="3180"/>
        </w:tabs>
        <w:rPr>
          <w:rFonts w:ascii="Times New Roman" w:hAnsi="Times New Roman" w:cs="Times New Roman"/>
        </w:rPr>
      </w:pPr>
      <w:r w:rsidRPr="00C73012">
        <w:rPr>
          <w:rFonts w:ascii="Times New Roman" w:hAnsi="Times New Roman" w:cs="Times New Roman"/>
        </w:rPr>
        <w:t>Addressing specific actions an employee (new to include all faculty and staff) must take if a student informs them that they are pregnant</w:t>
      </w:r>
      <w:r>
        <w:rPr>
          <w:rFonts w:ascii="Times New Roman" w:hAnsi="Times New Roman" w:cs="Times New Roman"/>
        </w:rPr>
        <w:t>,</w:t>
      </w:r>
      <w:r w:rsidRPr="00C73012">
        <w:rPr>
          <w:rFonts w:ascii="Times New Roman" w:hAnsi="Times New Roman" w:cs="Times New Roman"/>
        </w:rPr>
        <w:t xml:space="preserve"> which is that they must promptly provide the student with the Title IX Coordinator’s contact information who will coordinate reasonable accommodations.</w:t>
      </w:r>
    </w:p>
    <w:p w14:paraId="6B3ACF32" w14:textId="34266E50" w:rsidR="009D0551" w:rsidRDefault="009D0551" w:rsidP="00C73012">
      <w:pPr>
        <w:pStyle w:val="ListParagraph"/>
        <w:numPr>
          <w:ilvl w:val="0"/>
          <w:numId w:val="10"/>
        </w:numPr>
        <w:tabs>
          <w:tab w:val="left" w:pos="3180"/>
        </w:tabs>
        <w:rPr>
          <w:rFonts w:ascii="Times New Roman" w:hAnsi="Times New Roman" w:cs="Times New Roman"/>
        </w:rPr>
      </w:pPr>
      <w:r w:rsidRPr="009D0551">
        <w:rPr>
          <w:rFonts w:ascii="Times New Roman" w:hAnsi="Times New Roman" w:cs="Times New Roman"/>
        </w:rPr>
        <w:t>Explicitly detailing the accommodations available to students and employees who are seeking an accommodation due to pregnancy or a related condition</w:t>
      </w:r>
      <w:r>
        <w:rPr>
          <w:rFonts w:ascii="Times New Roman" w:hAnsi="Times New Roman" w:cs="Times New Roman"/>
        </w:rPr>
        <w:t>.</w:t>
      </w:r>
    </w:p>
    <w:p w14:paraId="25FB7E9F" w14:textId="2CEDE852" w:rsidR="009D0551" w:rsidRDefault="009D0551" w:rsidP="00C73012">
      <w:pPr>
        <w:pStyle w:val="ListParagraph"/>
        <w:numPr>
          <w:ilvl w:val="0"/>
          <w:numId w:val="10"/>
        </w:numPr>
        <w:tabs>
          <w:tab w:val="left" w:pos="3180"/>
        </w:tabs>
        <w:rPr>
          <w:rFonts w:ascii="Times New Roman" w:hAnsi="Times New Roman" w:cs="Times New Roman"/>
        </w:rPr>
      </w:pPr>
      <w:r w:rsidRPr="009D0551">
        <w:rPr>
          <w:rFonts w:ascii="Times New Roman" w:hAnsi="Times New Roman" w:cs="Times New Roman"/>
        </w:rPr>
        <w:t>Informing supervisory employees who engage in an intimate relationship with an employee they supervise that they now have the option to notify their supervisor, the head of Human Resources for their school, college, or unit, or the Labor Designee for their school, college, or unit</w:t>
      </w:r>
      <w:r w:rsidR="00C83772">
        <w:rPr>
          <w:rFonts w:ascii="Times New Roman" w:hAnsi="Times New Roman" w:cs="Times New Roman"/>
        </w:rPr>
        <w:t>.</w:t>
      </w:r>
    </w:p>
    <w:p w14:paraId="28AEEC2B" w14:textId="06853C08" w:rsidR="00C73012" w:rsidRPr="00C73012" w:rsidRDefault="00C83772" w:rsidP="00C73012">
      <w:pPr>
        <w:pStyle w:val="ListParagraph"/>
        <w:numPr>
          <w:ilvl w:val="0"/>
          <w:numId w:val="10"/>
        </w:numPr>
        <w:tabs>
          <w:tab w:val="left" w:pos="3180"/>
        </w:tabs>
        <w:rPr>
          <w:rFonts w:ascii="Times New Roman" w:hAnsi="Times New Roman" w:cs="Times New Roman"/>
        </w:rPr>
      </w:pPr>
      <w:r w:rsidRPr="00C83772">
        <w:rPr>
          <w:rFonts w:ascii="Times New Roman" w:hAnsi="Times New Roman" w:cs="Times New Roman"/>
        </w:rPr>
        <w:t>Procedures for handling complaints, hearings</w:t>
      </w:r>
      <w:r>
        <w:rPr>
          <w:rFonts w:ascii="Times New Roman" w:hAnsi="Times New Roman" w:cs="Times New Roman"/>
        </w:rPr>
        <w:t>,</w:t>
      </w:r>
      <w:r w:rsidRPr="00C83772">
        <w:rPr>
          <w:rFonts w:ascii="Times New Roman" w:hAnsi="Times New Roman" w:cs="Times New Roman"/>
        </w:rPr>
        <w:t xml:space="preserve"> and adjudication have been clarified and outlined in the Policy.</w:t>
      </w:r>
    </w:p>
    <w:p w14:paraId="3D36311C" w14:textId="4F96C921" w:rsidR="00C83772" w:rsidRDefault="00E06FAC" w:rsidP="00E06FAC">
      <w:pPr>
        <w:tabs>
          <w:tab w:val="left" w:pos="3180"/>
        </w:tabs>
        <w:rPr>
          <w:rFonts w:ascii="Times New Roman" w:hAnsi="Times New Roman" w:cs="Times New Roman"/>
        </w:rPr>
      </w:pPr>
      <w:r>
        <w:rPr>
          <w:rFonts w:ascii="Times New Roman" w:hAnsi="Times New Roman" w:cs="Times New Roman"/>
        </w:rPr>
        <w:t xml:space="preserve">Turning to </w:t>
      </w:r>
      <w:r w:rsidR="00C83772">
        <w:rPr>
          <w:rFonts w:ascii="Times New Roman" w:hAnsi="Times New Roman" w:cs="Times New Roman"/>
        </w:rPr>
        <w:t>a</w:t>
      </w:r>
      <w:r>
        <w:rPr>
          <w:rFonts w:ascii="Times New Roman" w:hAnsi="Times New Roman" w:cs="Times New Roman"/>
        </w:rPr>
        <w:t xml:space="preserve">dmissions, </w:t>
      </w:r>
      <w:r w:rsidR="00C83772">
        <w:rPr>
          <w:rFonts w:ascii="Times New Roman" w:hAnsi="Times New Roman" w:cs="Times New Roman"/>
        </w:rPr>
        <w:t>the fall cycle was lengthy but robust, resulting in tuition revenues that are exceeding predictions. Ayman thanked and applauded everyone who took part in this process.</w:t>
      </w:r>
      <w:r w:rsidR="004F1793">
        <w:rPr>
          <w:rFonts w:ascii="Times New Roman" w:hAnsi="Times New Roman" w:cs="Times New Roman"/>
        </w:rPr>
        <w:t xml:space="preserve"> </w:t>
      </w:r>
      <w:r w:rsidR="004F1793" w:rsidRPr="004F1793">
        <w:rPr>
          <w:rFonts w:ascii="Times New Roman" w:hAnsi="Times New Roman" w:cs="Times New Roman"/>
        </w:rPr>
        <w:t>Because o</w:t>
      </w:r>
      <w:r w:rsidR="004F1793">
        <w:rPr>
          <w:rFonts w:ascii="Times New Roman" w:hAnsi="Times New Roman" w:cs="Times New Roman"/>
        </w:rPr>
        <w:t>f the strong</w:t>
      </w:r>
      <w:r w:rsidR="004F1793" w:rsidRPr="004F1793">
        <w:rPr>
          <w:rFonts w:ascii="Times New Roman" w:hAnsi="Times New Roman" w:cs="Times New Roman"/>
        </w:rPr>
        <w:t xml:space="preserve"> budget, we were able to return to our previous policy of providing a TA for faculty with 30 or more students in a class</w:t>
      </w:r>
      <w:r w:rsidR="004F1793">
        <w:rPr>
          <w:rFonts w:ascii="Times New Roman" w:hAnsi="Times New Roman" w:cs="Times New Roman"/>
        </w:rPr>
        <w:t>, rather than the current policy of 35 students.</w:t>
      </w:r>
    </w:p>
    <w:p w14:paraId="559D63F3" w14:textId="2FD8FF84" w:rsidR="004727A5" w:rsidRDefault="004727A5" w:rsidP="00E06FAC">
      <w:pPr>
        <w:tabs>
          <w:tab w:val="left" w:pos="3180"/>
        </w:tabs>
        <w:rPr>
          <w:rFonts w:ascii="Times New Roman" w:hAnsi="Times New Roman" w:cs="Times New Roman"/>
        </w:rPr>
      </w:pPr>
      <w:r>
        <w:rPr>
          <w:rFonts w:ascii="Times New Roman" w:hAnsi="Times New Roman" w:cs="Times New Roman"/>
        </w:rPr>
        <w:t xml:space="preserve">Ayman noted that this fall’s enrollment </w:t>
      </w:r>
      <w:r w:rsidRPr="004727A5">
        <w:rPr>
          <w:rFonts w:ascii="Times New Roman" w:hAnsi="Times New Roman" w:cs="Times New Roman"/>
        </w:rPr>
        <w:t>exceeded last fall’s by over 20 students, and our applications exceeded the pool during the pandemic—which is amazing because many schools have seen a drop in their applicant pools.</w:t>
      </w:r>
      <w:r>
        <w:rPr>
          <w:rFonts w:ascii="Times New Roman" w:hAnsi="Times New Roman" w:cs="Times New Roman"/>
        </w:rPr>
        <w:t xml:space="preserve"> This allows the school </w:t>
      </w:r>
      <w:r w:rsidRPr="004727A5">
        <w:rPr>
          <w:rFonts w:ascii="Times New Roman" w:hAnsi="Times New Roman" w:cs="Times New Roman"/>
        </w:rPr>
        <w:t>to select the top-tier applicants. Indeed, the average GPA for new master’s students is 3.32 and for PhD students it is 3.58</w:t>
      </w:r>
      <w:r>
        <w:rPr>
          <w:rFonts w:ascii="Times New Roman" w:hAnsi="Times New Roman" w:cs="Times New Roman"/>
        </w:rPr>
        <w:t xml:space="preserve">. </w:t>
      </w:r>
      <w:r w:rsidR="00CD5521">
        <w:rPr>
          <w:rFonts w:ascii="Times New Roman" w:hAnsi="Times New Roman" w:cs="Times New Roman"/>
        </w:rPr>
        <w:t xml:space="preserve">The school continues to promote diversity in our student body, with over 70% of the incoming class constituting underrepresented categories and 34% of the class coming from a CUNY college. </w:t>
      </w:r>
      <w:r w:rsidR="00CD5521" w:rsidRPr="00CD5521">
        <w:rPr>
          <w:rFonts w:ascii="Times New Roman" w:hAnsi="Times New Roman" w:cs="Times New Roman"/>
        </w:rPr>
        <w:t>The school continues to contribute significantly toward merit-based fellowships and scholarships both at the maste</w:t>
      </w:r>
      <w:r w:rsidR="00CD5521">
        <w:rPr>
          <w:rFonts w:ascii="Times New Roman" w:hAnsi="Times New Roman" w:cs="Times New Roman"/>
        </w:rPr>
        <w:t>r</w:t>
      </w:r>
      <w:r w:rsidR="00CD5521" w:rsidRPr="00CD5521">
        <w:rPr>
          <w:rFonts w:ascii="Times New Roman" w:hAnsi="Times New Roman" w:cs="Times New Roman"/>
        </w:rPr>
        <w:t>s and doctoral levels</w:t>
      </w:r>
      <w:r w:rsidR="00CD5521">
        <w:rPr>
          <w:rFonts w:ascii="Times New Roman" w:hAnsi="Times New Roman" w:cs="Times New Roman"/>
        </w:rPr>
        <w:t>, totaling a</w:t>
      </w:r>
      <w:r w:rsidR="00CD5521" w:rsidRPr="00CD5521">
        <w:rPr>
          <w:rFonts w:ascii="Times New Roman" w:hAnsi="Times New Roman" w:cs="Times New Roman"/>
        </w:rPr>
        <w:t>bout $750,000 this year. Over 40% of this year’s students accepted our scholarship offer</w:t>
      </w:r>
      <w:r w:rsidR="00CD5521">
        <w:rPr>
          <w:rFonts w:ascii="Times New Roman" w:hAnsi="Times New Roman" w:cs="Times New Roman"/>
        </w:rPr>
        <w:t xml:space="preserve">. </w:t>
      </w:r>
      <w:r>
        <w:rPr>
          <w:rFonts w:ascii="Times New Roman" w:hAnsi="Times New Roman" w:cs="Times New Roman"/>
        </w:rPr>
        <w:t>Additional detail is available in the admissions report.</w:t>
      </w:r>
    </w:p>
    <w:p w14:paraId="3C66267E" w14:textId="10F7425E" w:rsidR="00CD5521" w:rsidRDefault="00CD5521" w:rsidP="00E06FAC">
      <w:pPr>
        <w:tabs>
          <w:tab w:val="left" w:pos="3180"/>
        </w:tabs>
        <w:rPr>
          <w:rFonts w:ascii="Times New Roman" w:hAnsi="Times New Roman" w:cs="Times New Roman"/>
        </w:rPr>
      </w:pPr>
      <w:r>
        <w:rPr>
          <w:rFonts w:ascii="Times New Roman" w:hAnsi="Times New Roman" w:cs="Times New Roman"/>
        </w:rPr>
        <w:lastRenderedPageBreak/>
        <w:t>Ayman recognized Brian Pavilonis, Robyn Gertner, and Meg Krudysz</w:t>
      </w:r>
      <w:r w:rsidR="002041CC">
        <w:rPr>
          <w:rFonts w:ascii="Times New Roman" w:hAnsi="Times New Roman" w:cs="Times New Roman"/>
        </w:rPr>
        <w:t xml:space="preserve"> for their commitment to recruitment and developing the culture to support the 4+1 program. This growth is important to the school, as the number of certificate students has started to decline.</w:t>
      </w:r>
    </w:p>
    <w:p w14:paraId="0A3F9FFB" w14:textId="25B54B69" w:rsidR="00FB7A68" w:rsidRDefault="00A909FA" w:rsidP="00846080">
      <w:pPr>
        <w:tabs>
          <w:tab w:val="left" w:pos="3180"/>
        </w:tabs>
        <w:rPr>
          <w:rFonts w:ascii="Times New Roman" w:hAnsi="Times New Roman" w:cs="Times New Roman"/>
        </w:rPr>
      </w:pPr>
      <w:r>
        <w:rPr>
          <w:rFonts w:ascii="Times New Roman" w:hAnsi="Times New Roman" w:cs="Times New Roman"/>
        </w:rPr>
        <w:t xml:space="preserve">In other events, Ayman reminded </w:t>
      </w:r>
      <w:r w:rsidR="00FB7A68">
        <w:rPr>
          <w:rFonts w:ascii="Times New Roman" w:hAnsi="Times New Roman" w:cs="Times New Roman"/>
        </w:rPr>
        <w:t xml:space="preserve">everyone that </w:t>
      </w:r>
      <w:r w:rsidR="00FB7A68" w:rsidRPr="00FB7A68">
        <w:rPr>
          <w:rFonts w:ascii="Times New Roman" w:hAnsi="Times New Roman" w:cs="Times New Roman"/>
        </w:rPr>
        <w:t>SPH is hosting a blood drive with the New York Blood Center in our Ground Floor space</w:t>
      </w:r>
      <w:r w:rsidR="00FB7A68">
        <w:rPr>
          <w:rFonts w:ascii="Times New Roman" w:hAnsi="Times New Roman" w:cs="Times New Roman"/>
        </w:rPr>
        <w:t xml:space="preserve"> until 6:00 PM today. He thanked everyone who has already donated and encourages others to participate if they are able.</w:t>
      </w:r>
    </w:p>
    <w:p w14:paraId="7173FD6F" w14:textId="679B8D40" w:rsidR="005406DF" w:rsidRDefault="00E06FAC" w:rsidP="00846080">
      <w:pPr>
        <w:tabs>
          <w:tab w:val="left" w:pos="3180"/>
        </w:tabs>
        <w:rPr>
          <w:rFonts w:ascii="Times New Roman" w:hAnsi="Times New Roman" w:cs="Times New Roman"/>
        </w:rPr>
      </w:pPr>
      <w:r>
        <w:rPr>
          <w:rFonts w:ascii="Times New Roman" w:hAnsi="Times New Roman" w:cs="Times New Roman"/>
        </w:rPr>
        <w:t xml:space="preserve">Additionally, </w:t>
      </w:r>
      <w:r w:rsidR="00FB7A68">
        <w:rPr>
          <w:rFonts w:ascii="Times New Roman" w:hAnsi="Times New Roman" w:cs="Times New Roman"/>
        </w:rPr>
        <w:t>the school’s</w:t>
      </w:r>
      <w:r w:rsidR="00FB7A68" w:rsidRPr="00FB7A68">
        <w:rPr>
          <w:rFonts w:ascii="Times New Roman" w:hAnsi="Times New Roman" w:cs="Times New Roman"/>
        </w:rPr>
        <w:t xml:space="preserve"> CEPH accreditation site visit is from October 21-23</w:t>
      </w:r>
      <w:r w:rsidR="00C565EE">
        <w:rPr>
          <w:rFonts w:ascii="Times New Roman" w:hAnsi="Times New Roman" w:cs="Times New Roman"/>
        </w:rPr>
        <w:t>, and</w:t>
      </w:r>
      <w:r>
        <w:rPr>
          <w:rFonts w:ascii="Times New Roman" w:hAnsi="Times New Roman" w:cs="Times New Roman"/>
        </w:rPr>
        <w:t xml:space="preserve"> the </w:t>
      </w:r>
      <w:r w:rsidR="00FB7A68">
        <w:rPr>
          <w:rFonts w:ascii="Times New Roman" w:hAnsi="Times New Roman" w:cs="Times New Roman"/>
        </w:rPr>
        <w:t xml:space="preserve">2025 </w:t>
      </w:r>
      <w:r>
        <w:rPr>
          <w:rFonts w:ascii="Times New Roman" w:hAnsi="Times New Roman" w:cs="Times New Roman"/>
        </w:rPr>
        <w:t xml:space="preserve">Commencement </w:t>
      </w:r>
      <w:r w:rsidR="00FB7A68">
        <w:rPr>
          <w:rFonts w:ascii="Times New Roman" w:hAnsi="Times New Roman" w:cs="Times New Roman"/>
        </w:rPr>
        <w:t>date has been secured for June</w:t>
      </w:r>
      <w:r>
        <w:rPr>
          <w:rFonts w:ascii="Times New Roman" w:hAnsi="Times New Roman" w:cs="Times New Roman"/>
        </w:rPr>
        <w:t xml:space="preserve"> </w:t>
      </w:r>
      <w:r w:rsidR="00FB7A68">
        <w:rPr>
          <w:rFonts w:ascii="Times New Roman" w:hAnsi="Times New Roman" w:cs="Times New Roman"/>
        </w:rPr>
        <w:t>3</w:t>
      </w:r>
      <w:r>
        <w:rPr>
          <w:rFonts w:ascii="Times New Roman" w:hAnsi="Times New Roman" w:cs="Times New Roman"/>
        </w:rPr>
        <w:t xml:space="preserve"> at the Apollo</w:t>
      </w:r>
      <w:r w:rsidR="00FB7A68">
        <w:rPr>
          <w:rFonts w:ascii="Times New Roman" w:hAnsi="Times New Roman" w:cs="Times New Roman"/>
        </w:rPr>
        <w:t xml:space="preserve"> Theater</w:t>
      </w:r>
      <w:r>
        <w:rPr>
          <w:rFonts w:ascii="Times New Roman" w:hAnsi="Times New Roman" w:cs="Times New Roman"/>
        </w:rPr>
        <w:t>.</w:t>
      </w:r>
    </w:p>
    <w:p w14:paraId="5586B314" w14:textId="2DC5D250" w:rsidR="00C565EE" w:rsidRPr="000A59A4" w:rsidRDefault="00C565EE" w:rsidP="00846080">
      <w:pPr>
        <w:tabs>
          <w:tab w:val="left" w:pos="3180"/>
        </w:tabs>
        <w:rPr>
          <w:rFonts w:ascii="Times New Roman" w:hAnsi="Times New Roman" w:cs="Times New Roman"/>
        </w:rPr>
      </w:pPr>
      <w:r>
        <w:rPr>
          <w:rFonts w:ascii="Times New Roman" w:hAnsi="Times New Roman" w:cs="Times New Roman"/>
        </w:rPr>
        <w:t>Finally, Ayman asks that everyone remember that we want to be an example to the rest of the university in every way that we can, especially in our sense of support for each other and for the communities and students we serve.</w:t>
      </w:r>
    </w:p>
    <w:p w14:paraId="43410627" w14:textId="2EDE38CB" w:rsidR="005C04E7" w:rsidRPr="005C04E7" w:rsidRDefault="00E0187D" w:rsidP="005C04E7">
      <w:pPr>
        <w:tabs>
          <w:tab w:val="left" w:pos="3180"/>
        </w:tabs>
        <w:rPr>
          <w:rFonts w:ascii="Times New Roman" w:hAnsi="Times New Roman" w:cs="Times New Roman"/>
          <w:b/>
          <w:u w:val="single"/>
        </w:rPr>
      </w:pPr>
      <w:r>
        <w:rPr>
          <w:rFonts w:ascii="Times New Roman" w:hAnsi="Times New Roman" w:cs="Times New Roman"/>
          <w:b/>
          <w:u w:val="single"/>
        </w:rPr>
        <w:t xml:space="preserve">Governance </w:t>
      </w:r>
      <w:r w:rsidR="005C04E7" w:rsidRPr="005C04E7">
        <w:rPr>
          <w:rFonts w:ascii="Times New Roman" w:hAnsi="Times New Roman" w:cs="Times New Roman"/>
          <w:b/>
          <w:u w:val="single"/>
        </w:rPr>
        <w:t>Co</w:t>
      </w:r>
      <w:r>
        <w:rPr>
          <w:rFonts w:ascii="Times New Roman" w:hAnsi="Times New Roman" w:cs="Times New Roman"/>
          <w:b/>
          <w:u w:val="single"/>
        </w:rPr>
        <w:t>uncil Elections</w:t>
      </w:r>
    </w:p>
    <w:p w14:paraId="088691FE" w14:textId="149B672E" w:rsidR="00847507" w:rsidRDefault="00847507" w:rsidP="00B704D1">
      <w:pPr>
        <w:tabs>
          <w:tab w:val="left" w:pos="3180"/>
        </w:tabs>
        <w:rPr>
          <w:rFonts w:ascii="Times New Roman" w:hAnsi="Times New Roman" w:cs="Times New Roman"/>
        </w:rPr>
      </w:pPr>
      <w:r>
        <w:rPr>
          <w:rFonts w:ascii="Times New Roman" w:hAnsi="Times New Roman" w:cs="Times New Roman"/>
        </w:rPr>
        <w:t>Sean Haley continued the meeting and the following nominations were made and accepted for three (3) open positions on the Governance Council:</w:t>
      </w:r>
    </w:p>
    <w:p w14:paraId="331D8CB4" w14:textId="6E09A2E0" w:rsidR="00847507" w:rsidRDefault="00847507" w:rsidP="00847507">
      <w:pPr>
        <w:pStyle w:val="ListParagraph"/>
        <w:numPr>
          <w:ilvl w:val="0"/>
          <w:numId w:val="11"/>
        </w:numPr>
        <w:tabs>
          <w:tab w:val="left" w:pos="3180"/>
        </w:tabs>
        <w:rPr>
          <w:rFonts w:ascii="Times New Roman" w:hAnsi="Times New Roman" w:cs="Times New Roman"/>
        </w:rPr>
      </w:pPr>
      <w:r>
        <w:rPr>
          <w:rFonts w:ascii="Times New Roman" w:hAnsi="Times New Roman" w:cs="Times New Roman"/>
        </w:rPr>
        <w:t>Committee on Equity and Inclusion</w:t>
      </w:r>
      <w:r w:rsidR="00925E0B">
        <w:rPr>
          <w:rFonts w:ascii="Times New Roman" w:hAnsi="Times New Roman" w:cs="Times New Roman"/>
        </w:rPr>
        <w:t xml:space="preserve"> (CEI)</w:t>
      </w:r>
      <w:r>
        <w:rPr>
          <w:rFonts w:ascii="Times New Roman" w:hAnsi="Times New Roman" w:cs="Times New Roman"/>
        </w:rPr>
        <w:t xml:space="preserve"> Faculty Member: </w:t>
      </w:r>
      <w:proofErr w:type="spellStart"/>
      <w:r>
        <w:rPr>
          <w:rFonts w:ascii="Times New Roman" w:hAnsi="Times New Roman" w:cs="Times New Roman"/>
        </w:rPr>
        <w:t>Onur</w:t>
      </w:r>
      <w:proofErr w:type="spellEnd"/>
      <w:r>
        <w:rPr>
          <w:rFonts w:ascii="Times New Roman" w:hAnsi="Times New Roman" w:cs="Times New Roman"/>
        </w:rPr>
        <w:t xml:space="preserve"> Baser, </w:t>
      </w:r>
      <w:proofErr w:type="spellStart"/>
      <w:r>
        <w:rPr>
          <w:rFonts w:ascii="Times New Roman" w:hAnsi="Times New Roman" w:cs="Times New Roman"/>
        </w:rPr>
        <w:t>Sehyun</w:t>
      </w:r>
      <w:proofErr w:type="spellEnd"/>
      <w:r>
        <w:rPr>
          <w:rFonts w:ascii="Times New Roman" w:hAnsi="Times New Roman" w:cs="Times New Roman"/>
        </w:rPr>
        <w:t xml:space="preserve"> Oh</w:t>
      </w:r>
    </w:p>
    <w:p w14:paraId="71F0E742" w14:textId="594859F3" w:rsidR="00847507" w:rsidRDefault="00847507" w:rsidP="00847507">
      <w:pPr>
        <w:pStyle w:val="ListParagraph"/>
        <w:numPr>
          <w:ilvl w:val="0"/>
          <w:numId w:val="11"/>
        </w:numPr>
        <w:tabs>
          <w:tab w:val="left" w:pos="3180"/>
        </w:tabs>
        <w:rPr>
          <w:rFonts w:ascii="Times New Roman" w:hAnsi="Times New Roman" w:cs="Times New Roman"/>
        </w:rPr>
      </w:pPr>
      <w:r>
        <w:rPr>
          <w:rFonts w:ascii="Times New Roman" w:hAnsi="Times New Roman" w:cs="Times New Roman"/>
        </w:rPr>
        <w:t xml:space="preserve">Committee on Equity and Inclusion </w:t>
      </w:r>
      <w:r w:rsidR="00925E0B">
        <w:rPr>
          <w:rFonts w:ascii="Times New Roman" w:hAnsi="Times New Roman" w:cs="Times New Roman"/>
        </w:rPr>
        <w:t xml:space="preserve">(CEI) </w:t>
      </w:r>
      <w:r>
        <w:rPr>
          <w:rFonts w:ascii="Times New Roman" w:hAnsi="Times New Roman" w:cs="Times New Roman"/>
        </w:rPr>
        <w:t>Staff Member: Besnik Berisha</w:t>
      </w:r>
    </w:p>
    <w:p w14:paraId="4FA958EF" w14:textId="2B51B6AE" w:rsidR="00847507" w:rsidRPr="00847507" w:rsidRDefault="00847507" w:rsidP="00847507">
      <w:pPr>
        <w:pStyle w:val="ListParagraph"/>
        <w:numPr>
          <w:ilvl w:val="0"/>
          <w:numId w:val="11"/>
        </w:numPr>
        <w:tabs>
          <w:tab w:val="left" w:pos="3180"/>
        </w:tabs>
        <w:rPr>
          <w:rFonts w:ascii="Times New Roman" w:hAnsi="Times New Roman" w:cs="Times New Roman"/>
        </w:rPr>
      </w:pPr>
      <w:r>
        <w:rPr>
          <w:rFonts w:ascii="Times New Roman" w:hAnsi="Times New Roman" w:cs="Times New Roman"/>
        </w:rPr>
        <w:t>Ombudsperson: Diana Romero</w:t>
      </w:r>
    </w:p>
    <w:p w14:paraId="5C6E869E" w14:textId="3C616ED1" w:rsidR="00925E0B" w:rsidRDefault="00925E0B" w:rsidP="00B704D1">
      <w:pPr>
        <w:tabs>
          <w:tab w:val="left" w:pos="3180"/>
        </w:tabs>
        <w:rPr>
          <w:rFonts w:ascii="Times New Roman" w:hAnsi="Times New Roman" w:cs="Times New Roman"/>
        </w:rPr>
      </w:pPr>
      <w:r>
        <w:rPr>
          <w:rFonts w:ascii="Times New Roman" w:hAnsi="Times New Roman" w:cs="Times New Roman"/>
        </w:rPr>
        <w:t xml:space="preserve">Being that there were no competing nominations, </w:t>
      </w:r>
      <w:r w:rsidRPr="00925E0B">
        <w:rPr>
          <w:rFonts w:ascii="Times New Roman" w:hAnsi="Times New Roman" w:cs="Times New Roman"/>
          <w:i/>
          <w:u w:val="single"/>
        </w:rPr>
        <w:t>Besnik Berisha was elected as CEI Staff Member</w:t>
      </w:r>
      <w:r>
        <w:rPr>
          <w:rFonts w:ascii="Times New Roman" w:hAnsi="Times New Roman" w:cs="Times New Roman"/>
        </w:rPr>
        <w:t xml:space="preserve"> and </w:t>
      </w:r>
      <w:r w:rsidRPr="00925E0B">
        <w:rPr>
          <w:rFonts w:ascii="Times New Roman" w:hAnsi="Times New Roman" w:cs="Times New Roman"/>
          <w:i/>
          <w:u w:val="single"/>
        </w:rPr>
        <w:t>Diana Romero was elected as Ombudsperson</w:t>
      </w:r>
      <w:r>
        <w:rPr>
          <w:rFonts w:ascii="Times New Roman" w:hAnsi="Times New Roman" w:cs="Times New Roman"/>
        </w:rPr>
        <w:t xml:space="preserve"> by acclimation.</w:t>
      </w:r>
    </w:p>
    <w:p w14:paraId="7D7625A0" w14:textId="388E7944" w:rsidR="00925E0B" w:rsidRDefault="00925E0B" w:rsidP="00B704D1">
      <w:pPr>
        <w:tabs>
          <w:tab w:val="left" w:pos="3180"/>
        </w:tabs>
        <w:rPr>
          <w:rFonts w:ascii="Times New Roman" w:hAnsi="Times New Roman" w:cs="Times New Roman"/>
        </w:rPr>
      </w:pPr>
      <w:r>
        <w:rPr>
          <w:rFonts w:ascii="Times New Roman" w:hAnsi="Times New Roman" w:cs="Times New Roman"/>
        </w:rPr>
        <w:t xml:space="preserve">A vote was then held for the CEI Faculty Member position, and </w:t>
      </w:r>
      <w:proofErr w:type="spellStart"/>
      <w:r w:rsidRPr="00925E0B">
        <w:rPr>
          <w:rFonts w:ascii="Times New Roman" w:hAnsi="Times New Roman" w:cs="Times New Roman"/>
          <w:i/>
          <w:u w:val="single"/>
        </w:rPr>
        <w:t>Sehyun</w:t>
      </w:r>
      <w:proofErr w:type="spellEnd"/>
      <w:r w:rsidRPr="00925E0B">
        <w:rPr>
          <w:rFonts w:ascii="Times New Roman" w:hAnsi="Times New Roman" w:cs="Times New Roman"/>
          <w:i/>
          <w:u w:val="single"/>
        </w:rPr>
        <w:t xml:space="preserve"> Oh was elected as CEI Faculty Member</w:t>
      </w:r>
      <w:r>
        <w:rPr>
          <w:rFonts w:ascii="Times New Roman" w:hAnsi="Times New Roman" w:cs="Times New Roman"/>
        </w:rPr>
        <w:t>.</w:t>
      </w:r>
    </w:p>
    <w:p w14:paraId="529EEFBB" w14:textId="575CDDE1" w:rsidR="005C04E7" w:rsidRPr="005C04E7" w:rsidRDefault="005C04E7" w:rsidP="005C04E7">
      <w:pPr>
        <w:tabs>
          <w:tab w:val="left" w:pos="3180"/>
        </w:tabs>
        <w:rPr>
          <w:rFonts w:ascii="Times New Roman" w:hAnsi="Times New Roman" w:cs="Times New Roman"/>
          <w:b/>
          <w:u w:val="single"/>
        </w:rPr>
      </w:pPr>
      <w:r w:rsidRPr="005C04E7">
        <w:rPr>
          <w:rFonts w:ascii="Times New Roman" w:hAnsi="Times New Roman" w:cs="Times New Roman"/>
          <w:b/>
          <w:u w:val="single"/>
        </w:rPr>
        <w:t>Associate Deans’ Reports</w:t>
      </w:r>
    </w:p>
    <w:p w14:paraId="1E7C6C5A" w14:textId="77777777" w:rsidR="005C04E7" w:rsidRPr="005C04E7" w:rsidRDefault="005C04E7" w:rsidP="005C04E7">
      <w:pPr>
        <w:tabs>
          <w:tab w:val="left" w:pos="3180"/>
        </w:tabs>
        <w:rPr>
          <w:rFonts w:ascii="Times New Roman" w:hAnsi="Times New Roman" w:cs="Times New Roman"/>
          <w:i/>
        </w:rPr>
      </w:pPr>
      <w:r w:rsidRPr="005C04E7">
        <w:rPr>
          <w:rFonts w:ascii="Times New Roman" w:hAnsi="Times New Roman" w:cs="Times New Roman"/>
          <w:i/>
        </w:rPr>
        <w:t>Susan Klitzman, Senior Associate Dean of Administration</w:t>
      </w:r>
    </w:p>
    <w:p w14:paraId="79CEE1AB" w14:textId="3ECFAD61" w:rsidR="00D351BC" w:rsidRDefault="005C04E7" w:rsidP="00A01590">
      <w:pPr>
        <w:tabs>
          <w:tab w:val="left" w:pos="3180"/>
        </w:tabs>
        <w:rPr>
          <w:rFonts w:ascii="Times New Roman" w:hAnsi="Times New Roman" w:cs="Times New Roman"/>
        </w:rPr>
      </w:pPr>
      <w:r w:rsidRPr="005C04E7">
        <w:rPr>
          <w:rFonts w:ascii="Times New Roman" w:hAnsi="Times New Roman" w:cs="Times New Roman"/>
        </w:rPr>
        <w:t>Susan Klitzman</w:t>
      </w:r>
      <w:r w:rsidR="0035786A">
        <w:rPr>
          <w:rFonts w:ascii="Times New Roman" w:hAnsi="Times New Roman" w:cs="Times New Roman"/>
        </w:rPr>
        <w:t xml:space="preserve"> </w:t>
      </w:r>
      <w:r w:rsidR="009410AC">
        <w:rPr>
          <w:rFonts w:ascii="Times New Roman" w:hAnsi="Times New Roman" w:cs="Times New Roman"/>
        </w:rPr>
        <w:t xml:space="preserve">noted that </w:t>
      </w:r>
      <w:r w:rsidR="00D351BC">
        <w:rPr>
          <w:rFonts w:ascii="Times New Roman" w:hAnsi="Times New Roman" w:cs="Times New Roman"/>
        </w:rPr>
        <w:t xml:space="preserve">all the information she will cover was </w:t>
      </w:r>
      <w:r w:rsidR="0035786A">
        <w:rPr>
          <w:rFonts w:ascii="Times New Roman" w:hAnsi="Times New Roman" w:cs="Times New Roman"/>
        </w:rPr>
        <w:t xml:space="preserve">shared </w:t>
      </w:r>
      <w:r w:rsidR="00D351BC">
        <w:rPr>
          <w:rFonts w:ascii="Times New Roman" w:hAnsi="Times New Roman" w:cs="Times New Roman"/>
        </w:rPr>
        <w:t xml:space="preserve">prior to the meeting. She highlighted </w:t>
      </w:r>
      <w:r w:rsidR="0035786A">
        <w:rPr>
          <w:rFonts w:ascii="Times New Roman" w:hAnsi="Times New Roman" w:cs="Times New Roman"/>
        </w:rPr>
        <w:t>that</w:t>
      </w:r>
      <w:r w:rsidR="00D351BC">
        <w:rPr>
          <w:rFonts w:ascii="Times New Roman" w:hAnsi="Times New Roman" w:cs="Times New Roman"/>
        </w:rPr>
        <w:t xml:space="preserve"> there is a new organizational structure with the main change being the creation of a new Marketing Department that will be under Administration. The Communications Department will remain in Academic Affairs. The Department of Online Learning will also be in Academic Affairs and will report to Robyn Gertner.</w:t>
      </w:r>
    </w:p>
    <w:p w14:paraId="403B2812" w14:textId="5FE3694D" w:rsidR="00D351BC" w:rsidRDefault="00D351BC" w:rsidP="00A01590">
      <w:pPr>
        <w:tabs>
          <w:tab w:val="left" w:pos="3180"/>
        </w:tabs>
        <w:rPr>
          <w:rFonts w:ascii="Times New Roman" w:hAnsi="Times New Roman" w:cs="Times New Roman"/>
        </w:rPr>
      </w:pPr>
      <w:r>
        <w:rPr>
          <w:rFonts w:ascii="Times New Roman" w:hAnsi="Times New Roman" w:cs="Times New Roman"/>
        </w:rPr>
        <w:t>Susan stated that the draft of the financial plan was submitted to the university in July. It is a five-year financial plan, which covers Fiscal Year 2024 through Fiscal Year 2028.</w:t>
      </w:r>
      <w:r w:rsidR="004A675B">
        <w:rPr>
          <w:rFonts w:ascii="Times New Roman" w:hAnsi="Times New Roman" w:cs="Times New Roman"/>
        </w:rPr>
        <w:t xml:space="preserve"> We have yet to receive feedback from the university, which is a positive indication. Susan commented that the plan is already out of date, as the plan only predicted a 5.5% increase in tuition and enrollment, whereas tuition has increased by 13% over last fall and enrollment has increased by more than 10%. </w:t>
      </w:r>
    </w:p>
    <w:p w14:paraId="611AA56B" w14:textId="4EE8DA72" w:rsidR="00BC1833" w:rsidRDefault="00BC1833" w:rsidP="00A01590">
      <w:pPr>
        <w:tabs>
          <w:tab w:val="left" w:pos="3180"/>
        </w:tabs>
        <w:rPr>
          <w:rFonts w:ascii="Times New Roman" w:hAnsi="Times New Roman" w:cs="Times New Roman"/>
        </w:rPr>
      </w:pPr>
      <w:r>
        <w:rPr>
          <w:rFonts w:ascii="Times New Roman" w:hAnsi="Times New Roman" w:cs="Times New Roman"/>
        </w:rPr>
        <w:t xml:space="preserve">Susan also mentioned that there is </w:t>
      </w:r>
      <w:r w:rsidR="0035786A">
        <w:rPr>
          <w:rFonts w:ascii="Times New Roman" w:hAnsi="Times New Roman" w:cs="Times New Roman"/>
        </w:rPr>
        <w:t>a</w:t>
      </w:r>
      <w:r>
        <w:rPr>
          <w:rFonts w:ascii="Times New Roman" w:hAnsi="Times New Roman" w:cs="Times New Roman"/>
        </w:rPr>
        <w:t xml:space="preserve"> </w:t>
      </w:r>
      <w:r w:rsidR="0035786A">
        <w:rPr>
          <w:rFonts w:ascii="Times New Roman" w:hAnsi="Times New Roman" w:cs="Times New Roman"/>
        </w:rPr>
        <w:t>s</w:t>
      </w:r>
      <w:r>
        <w:rPr>
          <w:rFonts w:ascii="Times New Roman" w:hAnsi="Times New Roman" w:cs="Times New Roman"/>
        </w:rPr>
        <w:t>ummary of the draft plan for SPARC Kips Bay that will host CUNY SPH, Hunter College’s Health Sciences, and BMCC’s Associates in Nursing program.</w:t>
      </w:r>
      <w:r w:rsidR="0035786A">
        <w:rPr>
          <w:rFonts w:ascii="Times New Roman" w:hAnsi="Times New Roman" w:cs="Times New Roman"/>
        </w:rPr>
        <w:t xml:space="preserve"> </w:t>
      </w:r>
      <w:r>
        <w:rPr>
          <w:rFonts w:ascii="Times New Roman" w:hAnsi="Times New Roman" w:cs="Times New Roman"/>
        </w:rPr>
        <w:t>The facility is not scheduled for occupancy until Fall 2030. CUNY SPH has access to 66,000 square feet in its current space, whereas at SPARC Kips Bay, it will have 71,000 square feet of school-specific space and an additional 88,000 square feet of shared space, such as classrooms and meeting rooms. Susan would like to extend her thanks to Chris Palmedo, Ghada Soliman, and Louie Cao, who a</w:t>
      </w:r>
      <w:r w:rsidR="00E21CD9">
        <w:rPr>
          <w:rFonts w:ascii="Times New Roman" w:hAnsi="Times New Roman" w:cs="Times New Roman"/>
        </w:rPr>
        <w:t>re</w:t>
      </w:r>
      <w:r>
        <w:rPr>
          <w:rFonts w:ascii="Times New Roman" w:hAnsi="Times New Roman" w:cs="Times New Roman"/>
        </w:rPr>
        <w:t xml:space="preserve"> admirably serv</w:t>
      </w:r>
      <w:r w:rsidR="00E21CD9">
        <w:rPr>
          <w:rFonts w:ascii="Times New Roman" w:hAnsi="Times New Roman" w:cs="Times New Roman"/>
        </w:rPr>
        <w:t>ing</w:t>
      </w:r>
      <w:r>
        <w:rPr>
          <w:rFonts w:ascii="Times New Roman" w:hAnsi="Times New Roman" w:cs="Times New Roman"/>
        </w:rPr>
        <w:t xml:space="preserve"> on the </w:t>
      </w:r>
      <w:r w:rsidR="00E21CD9">
        <w:rPr>
          <w:rFonts w:ascii="Times New Roman" w:hAnsi="Times New Roman" w:cs="Times New Roman"/>
        </w:rPr>
        <w:t>committee to help plan the SPARC Kips Bay space.</w:t>
      </w:r>
    </w:p>
    <w:p w14:paraId="2F773B36" w14:textId="18F8611E" w:rsidR="00E21CD9" w:rsidRDefault="00E21CD9" w:rsidP="00A01590">
      <w:pPr>
        <w:tabs>
          <w:tab w:val="left" w:pos="3180"/>
        </w:tabs>
        <w:rPr>
          <w:rFonts w:ascii="Times New Roman" w:hAnsi="Times New Roman" w:cs="Times New Roman"/>
        </w:rPr>
      </w:pPr>
      <w:r>
        <w:rPr>
          <w:rFonts w:ascii="Times New Roman" w:hAnsi="Times New Roman" w:cs="Times New Roman"/>
        </w:rPr>
        <w:t>Mary Schooling asked a question regarding space utilization and why CUNY SPH will be getting more space in the new location. Susan stated that she would</w:t>
      </w:r>
      <w:r w:rsidRPr="0017107B">
        <w:rPr>
          <w:rFonts w:ascii="Times New Roman" w:hAnsi="Times New Roman" w:cs="Times New Roman"/>
          <w:u w:val="single"/>
        </w:rPr>
        <w:t xml:space="preserve"> like to have some future discussions about what everyone foresees as the future of SPH and what the needs will be for in-person space and virtual space. </w:t>
      </w:r>
      <w:r>
        <w:rPr>
          <w:rFonts w:ascii="Times New Roman" w:hAnsi="Times New Roman" w:cs="Times New Roman"/>
        </w:rPr>
        <w:t xml:space="preserve">Ayman El-Mohandes also </w:t>
      </w:r>
      <w:r>
        <w:rPr>
          <w:rFonts w:ascii="Times New Roman" w:hAnsi="Times New Roman" w:cs="Times New Roman"/>
        </w:rPr>
        <w:lastRenderedPageBreak/>
        <w:t xml:space="preserve">noted that the school hopes to expand to undergraduate education, which would require additional space, and that the school currently </w:t>
      </w:r>
      <w:r w:rsidR="00E17E70">
        <w:rPr>
          <w:rFonts w:ascii="Times New Roman" w:hAnsi="Times New Roman" w:cs="Times New Roman"/>
        </w:rPr>
        <w:t>lacks large labs at its current location. This space deficit stifles our ability to recruit faculty who do lab-based research in environmental health, nutrition, and other fields.</w:t>
      </w:r>
    </w:p>
    <w:p w14:paraId="0C542786" w14:textId="77777777" w:rsidR="005C04E7" w:rsidRPr="005C04E7" w:rsidRDefault="005C04E7" w:rsidP="005C04E7">
      <w:pPr>
        <w:tabs>
          <w:tab w:val="left" w:pos="3180"/>
        </w:tabs>
        <w:rPr>
          <w:rFonts w:ascii="Times New Roman" w:hAnsi="Times New Roman" w:cs="Times New Roman"/>
          <w:i/>
        </w:rPr>
      </w:pPr>
      <w:r w:rsidRPr="005C04E7">
        <w:rPr>
          <w:rFonts w:ascii="Times New Roman" w:hAnsi="Times New Roman" w:cs="Times New Roman"/>
          <w:i/>
        </w:rPr>
        <w:t>Lynn Roberts, Associate Dean of Student Affairs &amp; Alumni Relations</w:t>
      </w:r>
    </w:p>
    <w:p w14:paraId="2910B04D" w14:textId="77777777" w:rsidR="00124689" w:rsidRDefault="005C04E7" w:rsidP="00B704D1">
      <w:pPr>
        <w:tabs>
          <w:tab w:val="left" w:pos="3180"/>
        </w:tabs>
        <w:rPr>
          <w:rFonts w:ascii="Times New Roman" w:hAnsi="Times New Roman" w:cs="Times New Roman"/>
        </w:rPr>
      </w:pPr>
      <w:r w:rsidRPr="005C04E7">
        <w:rPr>
          <w:rFonts w:ascii="Times New Roman" w:hAnsi="Times New Roman" w:cs="Times New Roman"/>
        </w:rPr>
        <w:t xml:space="preserve">Lynn Roberts </w:t>
      </w:r>
      <w:r w:rsidR="00942969">
        <w:rPr>
          <w:rFonts w:ascii="Times New Roman" w:hAnsi="Times New Roman" w:cs="Times New Roman"/>
        </w:rPr>
        <w:t>introduced everyone to Muniyat Choudhury, who is serving as</w:t>
      </w:r>
      <w:r w:rsidR="00C12437">
        <w:rPr>
          <w:rFonts w:ascii="Times New Roman" w:hAnsi="Times New Roman" w:cs="Times New Roman"/>
        </w:rPr>
        <w:t xml:space="preserve"> GSGA </w:t>
      </w:r>
      <w:r w:rsidR="00942969">
        <w:rPr>
          <w:rFonts w:ascii="Times New Roman" w:hAnsi="Times New Roman" w:cs="Times New Roman"/>
        </w:rPr>
        <w:t xml:space="preserve">President for this academic year. </w:t>
      </w:r>
      <w:r w:rsidR="00FF39E4">
        <w:rPr>
          <w:rFonts w:ascii="Times New Roman" w:hAnsi="Times New Roman" w:cs="Times New Roman"/>
        </w:rPr>
        <w:t xml:space="preserve">Lynn </w:t>
      </w:r>
      <w:r w:rsidR="00124689">
        <w:rPr>
          <w:rFonts w:ascii="Times New Roman" w:hAnsi="Times New Roman" w:cs="Times New Roman"/>
        </w:rPr>
        <w:t xml:space="preserve">noted that they have already begun their work for the year and thanked </w:t>
      </w:r>
      <w:proofErr w:type="spellStart"/>
      <w:r w:rsidR="00124689">
        <w:rPr>
          <w:rFonts w:ascii="Times New Roman" w:hAnsi="Times New Roman" w:cs="Times New Roman"/>
        </w:rPr>
        <w:t>Yaddy</w:t>
      </w:r>
      <w:proofErr w:type="spellEnd"/>
      <w:r w:rsidR="00124689">
        <w:rPr>
          <w:rFonts w:ascii="Times New Roman" w:hAnsi="Times New Roman" w:cs="Times New Roman"/>
        </w:rPr>
        <w:t xml:space="preserve"> Valerio, Daniella Pierre, and Irene </w:t>
      </w:r>
      <w:proofErr w:type="spellStart"/>
      <w:r w:rsidR="00124689">
        <w:rPr>
          <w:rFonts w:ascii="Times New Roman" w:hAnsi="Times New Roman" w:cs="Times New Roman"/>
        </w:rPr>
        <w:t>Kyei</w:t>
      </w:r>
      <w:proofErr w:type="spellEnd"/>
      <w:r w:rsidR="00124689">
        <w:rPr>
          <w:rFonts w:ascii="Times New Roman" w:hAnsi="Times New Roman" w:cs="Times New Roman"/>
        </w:rPr>
        <w:t xml:space="preserve"> for also making time to join today’s meeting.</w:t>
      </w:r>
    </w:p>
    <w:p w14:paraId="3CE38EC3" w14:textId="77777777" w:rsidR="00124689" w:rsidRDefault="00124689" w:rsidP="00B704D1">
      <w:pPr>
        <w:tabs>
          <w:tab w:val="left" w:pos="3180"/>
        </w:tabs>
        <w:rPr>
          <w:rFonts w:ascii="Times New Roman" w:hAnsi="Times New Roman" w:cs="Times New Roman"/>
        </w:rPr>
      </w:pPr>
      <w:r>
        <w:rPr>
          <w:rFonts w:ascii="Times New Roman" w:hAnsi="Times New Roman" w:cs="Times New Roman"/>
        </w:rPr>
        <w:t xml:space="preserve">Lynn </w:t>
      </w:r>
      <w:r w:rsidR="00FF39E4">
        <w:rPr>
          <w:rFonts w:ascii="Times New Roman" w:hAnsi="Times New Roman" w:cs="Times New Roman"/>
        </w:rPr>
        <w:t xml:space="preserve">reminded </w:t>
      </w:r>
      <w:r>
        <w:rPr>
          <w:rFonts w:ascii="Times New Roman" w:hAnsi="Times New Roman" w:cs="Times New Roman"/>
        </w:rPr>
        <w:t>the Council that we are seeking a faculty member to Chair the Faculty and Student Disciplinary Committee, which oversees any concerns about misconduct that is in violation of the Henderson Rules.</w:t>
      </w:r>
    </w:p>
    <w:p w14:paraId="7C3795BB" w14:textId="52101855" w:rsidR="00DD1B4A" w:rsidRDefault="00FF39E4" w:rsidP="00B704D1">
      <w:pPr>
        <w:tabs>
          <w:tab w:val="left" w:pos="3180"/>
        </w:tabs>
        <w:rPr>
          <w:rFonts w:ascii="Times New Roman" w:hAnsi="Times New Roman" w:cs="Times New Roman"/>
        </w:rPr>
      </w:pPr>
      <w:r>
        <w:rPr>
          <w:rFonts w:ascii="Times New Roman" w:hAnsi="Times New Roman" w:cs="Times New Roman"/>
        </w:rPr>
        <w:t xml:space="preserve">Lynn </w:t>
      </w:r>
      <w:r w:rsidR="00124689">
        <w:rPr>
          <w:rFonts w:ascii="Times New Roman" w:hAnsi="Times New Roman" w:cs="Times New Roman"/>
        </w:rPr>
        <w:t xml:space="preserve">noted that all the information she is covering is in the report that was distributed and also highlighted </w:t>
      </w:r>
      <w:r>
        <w:rPr>
          <w:rFonts w:ascii="Times New Roman" w:hAnsi="Times New Roman" w:cs="Times New Roman"/>
        </w:rPr>
        <w:t>tha</w:t>
      </w:r>
      <w:r w:rsidR="00124689">
        <w:rPr>
          <w:rFonts w:ascii="Times New Roman" w:hAnsi="Times New Roman" w:cs="Times New Roman"/>
        </w:rPr>
        <w:t xml:space="preserve">t her office will share additional get out the vote </w:t>
      </w:r>
      <w:r w:rsidR="00DD1B4A">
        <w:rPr>
          <w:rFonts w:ascii="Times New Roman" w:hAnsi="Times New Roman" w:cs="Times New Roman"/>
        </w:rPr>
        <w:t>campaigns this fall to enhance civic participation in our community. Additionally, next Tuesday, we will be hosting a</w:t>
      </w:r>
      <w:r w:rsidR="00DD1B4A" w:rsidRPr="00DD1B4A">
        <w:rPr>
          <w:rFonts w:ascii="Times New Roman" w:hAnsi="Times New Roman" w:cs="Times New Roman"/>
        </w:rPr>
        <w:t>n on</w:t>
      </w:r>
      <w:r w:rsidR="00DD1B4A">
        <w:rPr>
          <w:rFonts w:ascii="Times New Roman" w:hAnsi="Times New Roman" w:cs="Times New Roman"/>
        </w:rPr>
        <w:t>-</w:t>
      </w:r>
      <w:r w:rsidR="00DD1B4A" w:rsidRPr="00DD1B4A">
        <w:rPr>
          <w:rFonts w:ascii="Times New Roman" w:hAnsi="Times New Roman" w:cs="Times New Roman"/>
        </w:rPr>
        <w:t xml:space="preserve">demand special event to highlight Constitution Day and National Voter Registration </w:t>
      </w:r>
      <w:r w:rsidR="00DD1B4A">
        <w:rPr>
          <w:rFonts w:ascii="Times New Roman" w:hAnsi="Times New Roman" w:cs="Times New Roman"/>
        </w:rPr>
        <w:t>D</w:t>
      </w:r>
      <w:r w:rsidR="00DD1B4A" w:rsidRPr="00DD1B4A">
        <w:rPr>
          <w:rFonts w:ascii="Times New Roman" w:hAnsi="Times New Roman" w:cs="Times New Roman"/>
        </w:rPr>
        <w:t>ay</w:t>
      </w:r>
      <w:r w:rsidR="00DD1B4A">
        <w:rPr>
          <w:rFonts w:ascii="Times New Roman" w:hAnsi="Times New Roman" w:cs="Times New Roman"/>
        </w:rPr>
        <w:t>.</w:t>
      </w:r>
    </w:p>
    <w:p w14:paraId="7EAB34BB" w14:textId="41F657C1" w:rsidR="007E7C9E" w:rsidRDefault="00DD1B4A" w:rsidP="00B704D1">
      <w:pPr>
        <w:tabs>
          <w:tab w:val="left" w:pos="3180"/>
        </w:tabs>
        <w:rPr>
          <w:rFonts w:ascii="Times New Roman" w:hAnsi="Times New Roman" w:cs="Times New Roman"/>
        </w:rPr>
      </w:pPr>
      <w:r>
        <w:rPr>
          <w:rFonts w:ascii="Times New Roman" w:hAnsi="Times New Roman" w:cs="Times New Roman"/>
        </w:rPr>
        <w:t>Lynn closed by promoting the CUNY SPH Alumni event taking place on Sunday, September 22, at the Chinese Scholars Garden in Staten Island</w:t>
      </w:r>
      <w:r w:rsidR="001D6B77">
        <w:rPr>
          <w:rFonts w:ascii="Times New Roman" w:hAnsi="Times New Roman" w:cs="Times New Roman"/>
        </w:rPr>
        <w:t>.</w:t>
      </w:r>
      <w:r>
        <w:rPr>
          <w:rFonts w:ascii="Times New Roman" w:hAnsi="Times New Roman" w:cs="Times New Roman"/>
        </w:rPr>
        <w:t xml:space="preserve"> All students, faculty, and staff, along with their family members and partners, are welcome to join.</w:t>
      </w:r>
    </w:p>
    <w:p w14:paraId="67D0D030" w14:textId="3A508E1B" w:rsidR="000C5112" w:rsidRPr="005C04E7" w:rsidRDefault="00CA7F65" w:rsidP="000C5112">
      <w:pPr>
        <w:tabs>
          <w:tab w:val="left" w:pos="3180"/>
        </w:tabs>
        <w:rPr>
          <w:rFonts w:ascii="Times New Roman" w:hAnsi="Times New Roman" w:cs="Times New Roman"/>
          <w:i/>
        </w:rPr>
      </w:pPr>
      <w:r w:rsidRPr="005C04E7">
        <w:rPr>
          <w:rFonts w:ascii="Times New Roman" w:hAnsi="Times New Roman" w:cs="Times New Roman"/>
          <w:i/>
        </w:rPr>
        <w:t>Terry McGovern, Senior Associate Dean for Academic and Student Affairs</w:t>
      </w:r>
    </w:p>
    <w:p w14:paraId="7296EED6" w14:textId="5F0F26FD" w:rsidR="005132ED" w:rsidRDefault="00CA7F65" w:rsidP="00B704D1">
      <w:pPr>
        <w:tabs>
          <w:tab w:val="left" w:pos="3180"/>
        </w:tabs>
        <w:rPr>
          <w:rFonts w:ascii="Times New Roman" w:hAnsi="Times New Roman" w:cs="Times New Roman"/>
        </w:rPr>
      </w:pPr>
      <w:r>
        <w:rPr>
          <w:rFonts w:ascii="Times New Roman" w:hAnsi="Times New Roman" w:cs="Times New Roman"/>
        </w:rPr>
        <w:t>Terry McGovern</w:t>
      </w:r>
      <w:r w:rsidR="000C5112" w:rsidRPr="005C04E7">
        <w:rPr>
          <w:rFonts w:ascii="Times New Roman" w:hAnsi="Times New Roman" w:cs="Times New Roman"/>
        </w:rPr>
        <w:t xml:space="preserve"> </w:t>
      </w:r>
      <w:r w:rsidR="00E21446">
        <w:rPr>
          <w:rFonts w:ascii="Times New Roman" w:hAnsi="Times New Roman" w:cs="Times New Roman"/>
        </w:rPr>
        <w:t xml:space="preserve">opened by thanking Robyn Gertner </w:t>
      </w:r>
      <w:r w:rsidR="005132ED">
        <w:rPr>
          <w:rFonts w:ascii="Times New Roman" w:hAnsi="Times New Roman" w:cs="Times New Roman"/>
        </w:rPr>
        <w:t>for her work in preparation for the CEPH site visit taking place from October 21</w:t>
      </w:r>
      <w:r w:rsidR="005132ED" w:rsidRPr="005132ED">
        <w:rPr>
          <w:rFonts w:ascii="Times New Roman" w:hAnsi="Times New Roman" w:cs="Times New Roman"/>
          <w:vertAlign w:val="superscript"/>
        </w:rPr>
        <w:t>st</w:t>
      </w:r>
      <w:r w:rsidR="005132ED">
        <w:rPr>
          <w:rFonts w:ascii="Times New Roman" w:hAnsi="Times New Roman" w:cs="Times New Roman"/>
        </w:rPr>
        <w:t xml:space="preserve"> through 23</w:t>
      </w:r>
      <w:r w:rsidR="005132ED" w:rsidRPr="005132ED">
        <w:rPr>
          <w:rFonts w:ascii="Times New Roman" w:hAnsi="Times New Roman" w:cs="Times New Roman"/>
          <w:vertAlign w:val="superscript"/>
        </w:rPr>
        <w:t>rd</w:t>
      </w:r>
      <w:r w:rsidR="005132ED">
        <w:rPr>
          <w:rFonts w:ascii="Times New Roman" w:hAnsi="Times New Roman" w:cs="Times New Roman"/>
        </w:rPr>
        <w:t>. Terry requested that all faculty and staff please prioritize the sessions that they have been invited to attend on their schedules. If you absolutely cannot attend, please contact Robyn as soon as possible. All faculty and staff are welcome to join the exit briefing following the site visit at 1:00 PM on October 23 in Room 717.</w:t>
      </w:r>
    </w:p>
    <w:p w14:paraId="24250B22" w14:textId="7E112E77" w:rsidR="00B65160" w:rsidRDefault="00B65160" w:rsidP="00B704D1">
      <w:pPr>
        <w:tabs>
          <w:tab w:val="left" w:pos="3180"/>
        </w:tabs>
        <w:rPr>
          <w:rFonts w:ascii="Times New Roman" w:hAnsi="Times New Roman" w:cs="Times New Roman"/>
        </w:rPr>
      </w:pPr>
      <w:r>
        <w:rPr>
          <w:rFonts w:ascii="Times New Roman" w:hAnsi="Times New Roman" w:cs="Times New Roman"/>
        </w:rPr>
        <w:t>Terry mentioned that the Marketing, Communications, and Online Learning Departments are being reorganized to better fit the growth of the school. Online Learning is moving over to Academic Affairs and reporting to Robyn. We will be hiring an Academic Technology Manager and that job is currently being posted.</w:t>
      </w:r>
    </w:p>
    <w:p w14:paraId="0DEBACF7" w14:textId="77777777" w:rsidR="00951C76" w:rsidRDefault="00B65160" w:rsidP="00B65160">
      <w:pPr>
        <w:tabs>
          <w:tab w:val="left" w:pos="3180"/>
        </w:tabs>
        <w:rPr>
          <w:rFonts w:ascii="Times New Roman" w:hAnsi="Times New Roman" w:cs="Times New Roman"/>
        </w:rPr>
      </w:pPr>
      <w:r>
        <w:rPr>
          <w:rFonts w:ascii="Times New Roman" w:hAnsi="Times New Roman" w:cs="Times New Roman"/>
        </w:rPr>
        <w:t xml:space="preserve">Terry </w:t>
      </w:r>
      <w:r w:rsidR="002B1D8A">
        <w:rPr>
          <w:rFonts w:ascii="Times New Roman" w:hAnsi="Times New Roman" w:cs="Times New Roman"/>
        </w:rPr>
        <w:t>noted that w</w:t>
      </w:r>
      <w:r w:rsidRPr="00B65160">
        <w:rPr>
          <w:rFonts w:ascii="Times New Roman" w:hAnsi="Times New Roman" w:cs="Times New Roman"/>
        </w:rPr>
        <w:t xml:space="preserve">e will be hiring an </w:t>
      </w:r>
      <w:r w:rsidR="002B1D8A">
        <w:rPr>
          <w:rFonts w:ascii="Times New Roman" w:hAnsi="Times New Roman" w:cs="Times New Roman"/>
        </w:rPr>
        <w:t>I</w:t>
      </w:r>
      <w:r w:rsidRPr="00B65160">
        <w:rPr>
          <w:rFonts w:ascii="Times New Roman" w:hAnsi="Times New Roman" w:cs="Times New Roman"/>
        </w:rPr>
        <w:t xml:space="preserve">nstructional </w:t>
      </w:r>
      <w:r w:rsidR="002B1D8A">
        <w:rPr>
          <w:rFonts w:ascii="Times New Roman" w:hAnsi="Times New Roman" w:cs="Times New Roman"/>
        </w:rPr>
        <w:t>D</w:t>
      </w:r>
      <w:r w:rsidRPr="00B65160">
        <w:rPr>
          <w:rFonts w:ascii="Times New Roman" w:hAnsi="Times New Roman" w:cs="Times New Roman"/>
        </w:rPr>
        <w:t>esigner, and Nicholas Chi</w:t>
      </w:r>
      <w:r w:rsidR="00950292">
        <w:rPr>
          <w:rFonts w:ascii="Times New Roman" w:hAnsi="Times New Roman" w:cs="Times New Roman"/>
        </w:rPr>
        <w:t>o</w:t>
      </w:r>
      <w:r w:rsidRPr="00B65160">
        <w:rPr>
          <w:rFonts w:ascii="Times New Roman" w:hAnsi="Times New Roman" w:cs="Times New Roman"/>
        </w:rPr>
        <w:t xml:space="preserve">falo, the </w:t>
      </w:r>
      <w:r w:rsidR="005E510F">
        <w:rPr>
          <w:rFonts w:ascii="Times New Roman" w:hAnsi="Times New Roman" w:cs="Times New Roman"/>
        </w:rPr>
        <w:t>V</w:t>
      </w:r>
      <w:r w:rsidRPr="00B65160">
        <w:rPr>
          <w:rFonts w:ascii="Times New Roman" w:hAnsi="Times New Roman" w:cs="Times New Roman"/>
        </w:rPr>
        <w:t>ideographer</w:t>
      </w:r>
      <w:r w:rsidR="005E510F">
        <w:rPr>
          <w:rFonts w:ascii="Times New Roman" w:hAnsi="Times New Roman" w:cs="Times New Roman"/>
        </w:rPr>
        <w:t>,</w:t>
      </w:r>
      <w:r w:rsidRPr="00B65160">
        <w:rPr>
          <w:rFonts w:ascii="Times New Roman" w:hAnsi="Times New Roman" w:cs="Times New Roman"/>
        </w:rPr>
        <w:t xml:space="preserve"> will be remaining. Marketing</w:t>
      </w:r>
      <w:r w:rsidR="00950292">
        <w:rPr>
          <w:rFonts w:ascii="Times New Roman" w:hAnsi="Times New Roman" w:cs="Times New Roman"/>
        </w:rPr>
        <w:t xml:space="preserve"> </w:t>
      </w:r>
      <w:r w:rsidRPr="00B65160">
        <w:rPr>
          <w:rFonts w:ascii="Times New Roman" w:hAnsi="Times New Roman" w:cs="Times New Roman"/>
        </w:rPr>
        <w:t>will be reporting to Susan</w:t>
      </w:r>
      <w:r w:rsidR="00950292">
        <w:rPr>
          <w:rFonts w:ascii="Times New Roman" w:hAnsi="Times New Roman" w:cs="Times New Roman"/>
        </w:rPr>
        <w:t xml:space="preserve">, with </w:t>
      </w:r>
      <w:r w:rsidRPr="00B65160">
        <w:rPr>
          <w:rFonts w:ascii="Times New Roman" w:hAnsi="Times New Roman" w:cs="Times New Roman"/>
        </w:rPr>
        <w:t xml:space="preserve">Besnik </w:t>
      </w:r>
      <w:r w:rsidR="00950292">
        <w:rPr>
          <w:rFonts w:ascii="Times New Roman" w:hAnsi="Times New Roman" w:cs="Times New Roman"/>
        </w:rPr>
        <w:t xml:space="preserve">Berisha </w:t>
      </w:r>
      <w:r w:rsidRPr="00B65160">
        <w:rPr>
          <w:rFonts w:ascii="Times New Roman" w:hAnsi="Times New Roman" w:cs="Times New Roman"/>
        </w:rPr>
        <w:t xml:space="preserve">as </w:t>
      </w:r>
      <w:r w:rsidR="00950292">
        <w:rPr>
          <w:rFonts w:ascii="Times New Roman" w:hAnsi="Times New Roman" w:cs="Times New Roman"/>
        </w:rPr>
        <w:t>I</w:t>
      </w:r>
      <w:r w:rsidRPr="00B65160">
        <w:rPr>
          <w:rFonts w:ascii="Times New Roman" w:hAnsi="Times New Roman" w:cs="Times New Roman"/>
        </w:rPr>
        <w:t xml:space="preserve">nterim </w:t>
      </w:r>
      <w:r w:rsidR="00950292">
        <w:rPr>
          <w:rFonts w:ascii="Times New Roman" w:hAnsi="Times New Roman" w:cs="Times New Roman"/>
        </w:rPr>
        <w:t>D</w:t>
      </w:r>
      <w:r w:rsidRPr="00B65160">
        <w:rPr>
          <w:rFonts w:ascii="Times New Roman" w:hAnsi="Times New Roman" w:cs="Times New Roman"/>
        </w:rPr>
        <w:t>irector. We</w:t>
      </w:r>
      <w:r w:rsidR="00950292">
        <w:rPr>
          <w:rFonts w:ascii="Times New Roman" w:hAnsi="Times New Roman" w:cs="Times New Roman"/>
        </w:rPr>
        <w:t xml:space="preserve"> will</w:t>
      </w:r>
      <w:r w:rsidRPr="00B65160">
        <w:rPr>
          <w:rFonts w:ascii="Times New Roman" w:hAnsi="Times New Roman" w:cs="Times New Roman"/>
        </w:rPr>
        <w:t xml:space="preserve"> also be hiring a </w:t>
      </w:r>
      <w:r w:rsidR="00950292">
        <w:rPr>
          <w:rFonts w:ascii="Times New Roman" w:hAnsi="Times New Roman" w:cs="Times New Roman"/>
        </w:rPr>
        <w:t>D</w:t>
      </w:r>
      <w:r w:rsidRPr="00B65160">
        <w:rPr>
          <w:rFonts w:ascii="Times New Roman" w:hAnsi="Times New Roman" w:cs="Times New Roman"/>
        </w:rPr>
        <w:t xml:space="preserve">igital </w:t>
      </w:r>
      <w:r w:rsidR="00950292">
        <w:rPr>
          <w:rFonts w:ascii="Times New Roman" w:hAnsi="Times New Roman" w:cs="Times New Roman"/>
        </w:rPr>
        <w:t>M</w:t>
      </w:r>
      <w:r w:rsidRPr="00B65160">
        <w:rPr>
          <w:rFonts w:ascii="Times New Roman" w:hAnsi="Times New Roman" w:cs="Times New Roman"/>
        </w:rPr>
        <w:t xml:space="preserve">arketing </w:t>
      </w:r>
      <w:r w:rsidR="00950292">
        <w:rPr>
          <w:rFonts w:ascii="Times New Roman" w:hAnsi="Times New Roman" w:cs="Times New Roman"/>
        </w:rPr>
        <w:t>M</w:t>
      </w:r>
      <w:r w:rsidRPr="00B65160">
        <w:rPr>
          <w:rFonts w:ascii="Times New Roman" w:hAnsi="Times New Roman" w:cs="Times New Roman"/>
        </w:rPr>
        <w:t>anager and part</w:t>
      </w:r>
      <w:r w:rsidR="00950292">
        <w:rPr>
          <w:rFonts w:ascii="Times New Roman" w:hAnsi="Times New Roman" w:cs="Times New Roman"/>
        </w:rPr>
        <w:t>-</w:t>
      </w:r>
      <w:r w:rsidRPr="00B65160">
        <w:rPr>
          <w:rFonts w:ascii="Times New Roman" w:hAnsi="Times New Roman" w:cs="Times New Roman"/>
        </w:rPr>
        <w:t xml:space="preserve">time </w:t>
      </w:r>
      <w:r w:rsidR="00951C76">
        <w:rPr>
          <w:rFonts w:ascii="Times New Roman" w:hAnsi="Times New Roman" w:cs="Times New Roman"/>
        </w:rPr>
        <w:t xml:space="preserve">positions in </w:t>
      </w:r>
      <w:r w:rsidR="00950292">
        <w:rPr>
          <w:rFonts w:ascii="Times New Roman" w:hAnsi="Times New Roman" w:cs="Times New Roman"/>
        </w:rPr>
        <w:t>L</w:t>
      </w:r>
      <w:r w:rsidRPr="00B65160">
        <w:rPr>
          <w:rFonts w:ascii="Times New Roman" w:hAnsi="Times New Roman" w:cs="Times New Roman"/>
        </w:rPr>
        <w:t xml:space="preserve">ead </w:t>
      </w:r>
      <w:r w:rsidR="00950292">
        <w:rPr>
          <w:rFonts w:ascii="Times New Roman" w:hAnsi="Times New Roman" w:cs="Times New Roman"/>
        </w:rPr>
        <w:t>E</w:t>
      </w:r>
      <w:r w:rsidRPr="00B65160">
        <w:rPr>
          <w:rFonts w:ascii="Times New Roman" w:hAnsi="Times New Roman" w:cs="Times New Roman"/>
        </w:rPr>
        <w:t xml:space="preserve">ngagement and </w:t>
      </w:r>
      <w:r w:rsidR="00951C76">
        <w:rPr>
          <w:rFonts w:ascii="Times New Roman" w:hAnsi="Times New Roman" w:cs="Times New Roman"/>
        </w:rPr>
        <w:t>C</w:t>
      </w:r>
      <w:r w:rsidRPr="00B65160">
        <w:rPr>
          <w:rFonts w:ascii="Times New Roman" w:hAnsi="Times New Roman" w:cs="Times New Roman"/>
        </w:rPr>
        <w:t xml:space="preserve">ontent </w:t>
      </w:r>
      <w:r w:rsidR="00951C76">
        <w:rPr>
          <w:rFonts w:ascii="Times New Roman" w:hAnsi="Times New Roman" w:cs="Times New Roman"/>
        </w:rPr>
        <w:t>C</w:t>
      </w:r>
      <w:r w:rsidRPr="00B65160">
        <w:rPr>
          <w:rFonts w:ascii="Times New Roman" w:hAnsi="Times New Roman" w:cs="Times New Roman"/>
        </w:rPr>
        <w:t>reation.</w:t>
      </w:r>
    </w:p>
    <w:p w14:paraId="7A6E2C81" w14:textId="77777777" w:rsidR="00951C76" w:rsidRDefault="00951C76" w:rsidP="00B65160">
      <w:pPr>
        <w:tabs>
          <w:tab w:val="left" w:pos="3180"/>
        </w:tabs>
        <w:rPr>
          <w:rFonts w:ascii="Times New Roman" w:hAnsi="Times New Roman" w:cs="Times New Roman"/>
        </w:rPr>
      </w:pPr>
      <w:r>
        <w:rPr>
          <w:rFonts w:ascii="Times New Roman" w:hAnsi="Times New Roman" w:cs="Times New Roman"/>
        </w:rPr>
        <w:t xml:space="preserve">Terry stated that </w:t>
      </w:r>
      <w:r w:rsidR="00B65160" w:rsidRPr="00B65160">
        <w:rPr>
          <w:rFonts w:ascii="Times New Roman" w:hAnsi="Times New Roman" w:cs="Times New Roman"/>
        </w:rPr>
        <w:t>some</w:t>
      </w:r>
      <w:r>
        <w:rPr>
          <w:rFonts w:ascii="Times New Roman" w:hAnsi="Times New Roman" w:cs="Times New Roman"/>
        </w:rPr>
        <w:t xml:space="preserve"> </w:t>
      </w:r>
      <w:r w:rsidR="00B65160" w:rsidRPr="00B65160">
        <w:rPr>
          <w:rFonts w:ascii="Times New Roman" w:hAnsi="Times New Roman" w:cs="Times New Roman"/>
        </w:rPr>
        <w:t xml:space="preserve">meetings </w:t>
      </w:r>
      <w:r>
        <w:rPr>
          <w:rFonts w:ascii="Times New Roman" w:hAnsi="Times New Roman" w:cs="Times New Roman"/>
        </w:rPr>
        <w:t xml:space="preserve">have taken place to </w:t>
      </w:r>
      <w:r w:rsidR="00B65160" w:rsidRPr="00B65160">
        <w:rPr>
          <w:rFonts w:ascii="Times New Roman" w:hAnsi="Times New Roman" w:cs="Times New Roman"/>
        </w:rPr>
        <w:t>figure out who should be doing what</w:t>
      </w:r>
      <w:r>
        <w:rPr>
          <w:rFonts w:ascii="Times New Roman" w:hAnsi="Times New Roman" w:cs="Times New Roman"/>
        </w:rPr>
        <w:t xml:space="preserve"> and how to </w:t>
      </w:r>
      <w:r w:rsidR="00B65160" w:rsidRPr="00B65160">
        <w:rPr>
          <w:rFonts w:ascii="Times New Roman" w:hAnsi="Times New Roman" w:cs="Times New Roman"/>
        </w:rPr>
        <w:t>streamline some</w:t>
      </w:r>
      <w:r>
        <w:rPr>
          <w:rFonts w:ascii="Times New Roman" w:hAnsi="Times New Roman" w:cs="Times New Roman"/>
        </w:rPr>
        <w:t xml:space="preserve"> current</w:t>
      </w:r>
      <w:r w:rsidR="00B65160" w:rsidRPr="00B65160">
        <w:rPr>
          <w:rFonts w:ascii="Times New Roman" w:hAnsi="Times New Roman" w:cs="Times New Roman"/>
        </w:rPr>
        <w:t xml:space="preserve"> inefficiencies. </w:t>
      </w:r>
      <w:r>
        <w:rPr>
          <w:rFonts w:ascii="Times New Roman" w:hAnsi="Times New Roman" w:cs="Times New Roman"/>
        </w:rPr>
        <w:t>She noted that w</w:t>
      </w:r>
      <w:r w:rsidR="00B65160" w:rsidRPr="00B65160">
        <w:rPr>
          <w:rFonts w:ascii="Times New Roman" w:hAnsi="Times New Roman" w:cs="Times New Roman"/>
        </w:rPr>
        <w:t xml:space="preserve">e are </w:t>
      </w:r>
      <w:r>
        <w:rPr>
          <w:rFonts w:ascii="Times New Roman" w:hAnsi="Times New Roman" w:cs="Times New Roman"/>
        </w:rPr>
        <w:t>g</w:t>
      </w:r>
      <w:r w:rsidR="00B65160" w:rsidRPr="00B65160">
        <w:rPr>
          <w:rFonts w:ascii="Times New Roman" w:hAnsi="Times New Roman" w:cs="Times New Roman"/>
        </w:rPr>
        <w:t>oing through a process to identify missing pieces and figuring out how we can meet some of those demands.</w:t>
      </w:r>
    </w:p>
    <w:p w14:paraId="11ADA189" w14:textId="77777777" w:rsidR="0065228B" w:rsidRDefault="00951C76" w:rsidP="00B65160">
      <w:pPr>
        <w:tabs>
          <w:tab w:val="left" w:pos="3180"/>
        </w:tabs>
        <w:rPr>
          <w:rFonts w:ascii="Times New Roman" w:hAnsi="Times New Roman" w:cs="Times New Roman"/>
        </w:rPr>
      </w:pPr>
      <w:r>
        <w:rPr>
          <w:rFonts w:ascii="Times New Roman" w:hAnsi="Times New Roman" w:cs="Times New Roman"/>
        </w:rPr>
        <w:t>Terry announced that the</w:t>
      </w:r>
      <w:r w:rsidR="00B65160" w:rsidRPr="00B65160">
        <w:rPr>
          <w:rFonts w:ascii="Times New Roman" w:hAnsi="Times New Roman" w:cs="Times New Roman"/>
        </w:rPr>
        <w:t xml:space="preserve"> transition </w:t>
      </w:r>
      <w:r>
        <w:rPr>
          <w:rFonts w:ascii="Times New Roman" w:hAnsi="Times New Roman" w:cs="Times New Roman"/>
        </w:rPr>
        <w:t>to</w:t>
      </w:r>
      <w:r w:rsidR="00B65160" w:rsidRPr="00B65160">
        <w:rPr>
          <w:rFonts w:ascii="Times New Roman" w:hAnsi="Times New Roman" w:cs="Times New Roman"/>
        </w:rPr>
        <w:t xml:space="preserve"> </w:t>
      </w:r>
      <w:r>
        <w:rPr>
          <w:rFonts w:ascii="Times New Roman" w:hAnsi="Times New Roman" w:cs="Times New Roman"/>
        </w:rPr>
        <w:t>B</w:t>
      </w:r>
      <w:r w:rsidR="00B65160" w:rsidRPr="00B65160">
        <w:rPr>
          <w:rFonts w:ascii="Times New Roman" w:hAnsi="Times New Roman" w:cs="Times New Roman"/>
        </w:rPr>
        <w:t>right</w:t>
      </w:r>
      <w:r>
        <w:rPr>
          <w:rFonts w:ascii="Times New Roman" w:hAnsi="Times New Roman" w:cs="Times New Roman"/>
        </w:rPr>
        <w:t>s</w:t>
      </w:r>
      <w:r w:rsidR="00B65160" w:rsidRPr="00B65160">
        <w:rPr>
          <w:rFonts w:ascii="Times New Roman" w:hAnsi="Times New Roman" w:cs="Times New Roman"/>
        </w:rPr>
        <w:t xml:space="preserve">pace </w:t>
      </w:r>
      <w:r>
        <w:rPr>
          <w:rFonts w:ascii="Times New Roman" w:hAnsi="Times New Roman" w:cs="Times New Roman"/>
        </w:rPr>
        <w:t xml:space="preserve">has been put off </w:t>
      </w:r>
      <w:r w:rsidR="0065228B">
        <w:rPr>
          <w:rFonts w:ascii="Times New Roman" w:hAnsi="Times New Roman" w:cs="Times New Roman"/>
        </w:rPr>
        <w:t>for</w:t>
      </w:r>
      <w:r w:rsidR="00B65160" w:rsidRPr="00B65160">
        <w:rPr>
          <w:rFonts w:ascii="Times New Roman" w:hAnsi="Times New Roman" w:cs="Times New Roman"/>
        </w:rPr>
        <w:t xml:space="preserve"> the spring. </w:t>
      </w:r>
      <w:r w:rsidR="0065228B">
        <w:rPr>
          <w:rFonts w:ascii="Times New Roman" w:hAnsi="Times New Roman" w:cs="Times New Roman"/>
        </w:rPr>
        <w:t xml:space="preserve">We will be doing </w:t>
      </w:r>
      <w:r w:rsidR="00B65160" w:rsidRPr="00B65160">
        <w:rPr>
          <w:rFonts w:ascii="Times New Roman" w:hAnsi="Times New Roman" w:cs="Times New Roman"/>
        </w:rPr>
        <w:t>trainings and transitioning after th</w:t>
      </w:r>
      <w:r w:rsidR="0065228B">
        <w:rPr>
          <w:rFonts w:ascii="Times New Roman" w:hAnsi="Times New Roman" w:cs="Times New Roman"/>
        </w:rPr>
        <w:t>at time</w:t>
      </w:r>
      <w:r w:rsidR="00B65160" w:rsidRPr="00B65160">
        <w:rPr>
          <w:rFonts w:ascii="Times New Roman" w:hAnsi="Times New Roman" w:cs="Times New Roman"/>
        </w:rPr>
        <w:t xml:space="preserve">. </w:t>
      </w:r>
      <w:r w:rsidR="0065228B">
        <w:rPr>
          <w:rFonts w:ascii="Times New Roman" w:hAnsi="Times New Roman" w:cs="Times New Roman"/>
        </w:rPr>
        <w:t xml:space="preserve">As part of this process, we are trying to improve how our </w:t>
      </w:r>
      <w:r w:rsidR="0065228B" w:rsidRPr="0065228B">
        <w:rPr>
          <w:rFonts w:ascii="Times New Roman" w:hAnsi="Times New Roman" w:cs="Times New Roman"/>
        </w:rPr>
        <w:t>online courses look, create some templates</w:t>
      </w:r>
      <w:r w:rsidR="0065228B">
        <w:rPr>
          <w:rFonts w:ascii="Times New Roman" w:hAnsi="Times New Roman" w:cs="Times New Roman"/>
        </w:rPr>
        <w:t>,</w:t>
      </w:r>
      <w:r w:rsidR="0065228B" w:rsidRPr="0065228B">
        <w:rPr>
          <w:rFonts w:ascii="Times New Roman" w:hAnsi="Times New Roman" w:cs="Times New Roman"/>
        </w:rPr>
        <w:t xml:space="preserve"> </w:t>
      </w:r>
      <w:r w:rsidR="0065228B">
        <w:rPr>
          <w:rFonts w:ascii="Times New Roman" w:hAnsi="Times New Roman" w:cs="Times New Roman"/>
        </w:rPr>
        <w:t xml:space="preserve">and </w:t>
      </w:r>
      <w:r w:rsidR="0065228B" w:rsidRPr="0065228B">
        <w:rPr>
          <w:rFonts w:ascii="Times New Roman" w:hAnsi="Times New Roman" w:cs="Times New Roman"/>
        </w:rPr>
        <w:t xml:space="preserve">give </w:t>
      </w:r>
      <w:r w:rsidR="0065228B">
        <w:rPr>
          <w:rFonts w:ascii="Times New Roman" w:hAnsi="Times New Roman" w:cs="Times New Roman"/>
        </w:rPr>
        <w:t xml:space="preserve">everyone </w:t>
      </w:r>
      <w:r w:rsidR="0065228B" w:rsidRPr="0065228B">
        <w:rPr>
          <w:rFonts w:ascii="Times New Roman" w:hAnsi="Times New Roman" w:cs="Times New Roman"/>
        </w:rPr>
        <w:t>more assistance in recording</w:t>
      </w:r>
      <w:r w:rsidR="0065228B">
        <w:rPr>
          <w:rFonts w:ascii="Times New Roman" w:hAnsi="Times New Roman" w:cs="Times New Roman"/>
        </w:rPr>
        <w:t>.</w:t>
      </w:r>
    </w:p>
    <w:p w14:paraId="7C66799A" w14:textId="77777777" w:rsidR="008D4CDC" w:rsidRDefault="0065228B" w:rsidP="00B65160">
      <w:pPr>
        <w:tabs>
          <w:tab w:val="left" w:pos="3180"/>
        </w:tabs>
        <w:rPr>
          <w:rFonts w:ascii="Times New Roman" w:hAnsi="Times New Roman" w:cs="Times New Roman"/>
        </w:rPr>
      </w:pPr>
      <w:r>
        <w:rPr>
          <w:rFonts w:ascii="Times New Roman" w:hAnsi="Times New Roman" w:cs="Times New Roman"/>
        </w:rPr>
        <w:t xml:space="preserve">Ayman recognized Terry for her effort toward creating an Endowed Professorship in Sexual and Reproductive Justice, with the assistance of a committee at the school. A fundraising </w:t>
      </w:r>
      <w:r w:rsidR="008D4CDC">
        <w:rPr>
          <w:rFonts w:ascii="Times New Roman" w:hAnsi="Times New Roman" w:cs="Times New Roman"/>
        </w:rPr>
        <w:t>event recently raised almost $100,000 toward the Endowed Professorship position. This position will add to the incredible efforts of our existing faculty in this domain and will help further increase the school’s visibility and credibility.</w:t>
      </w:r>
    </w:p>
    <w:p w14:paraId="47C41D52" w14:textId="7CFEF8F6" w:rsidR="00CA7F65" w:rsidRPr="00CA7F65" w:rsidRDefault="00CA7F65" w:rsidP="00B704D1">
      <w:pPr>
        <w:tabs>
          <w:tab w:val="left" w:pos="3180"/>
        </w:tabs>
        <w:rPr>
          <w:rFonts w:ascii="Times New Roman" w:hAnsi="Times New Roman" w:cs="Times New Roman"/>
          <w:b/>
          <w:u w:val="single"/>
        </w:rPr>
      </w:pPr>
      <w:r w:rsidRPr="00CA7F65">
        <w:rPr>
          <w:rFonts w:ascii="Times New Roman" w:hAnsi="Times New Roman" w:cs="Times New Roman"/>
          <w:b/>
          <w:u w:val="single"/>
        </w:rPr>
        <w:t>Committee Reports</w:t>
      </w:r>
    </w:p>
    <w:p w14:paraId="220E373C" w14:textId="4AC5B792" w:rsidR="00CA7F65" w:rsidRDefault="008D4CDC" w:rsidP="00B704D1">
      <w:pPr>
        <w:tabs>
          <w:tab w:val="left" w:pos="3180"/>
        </w:tabs>
        <w:rPr>
          <w:rFonts w:ascii="Times New Roman" w:hAnsi="Times New Roman" w:cs="Times New Roman"/>
        </w:rPr>
      </w:pPr>
      <w:r>
        <w:rPr>
          <w:rFonts w:ascii="Times New Roman" w:hAnsi="Times New Roman" w:cs="Times New Roman"/>
        </w:rPr>
        <w:lastRenderedPageBreak/>
        <w:t>There were no Committee Reports presented at the meeting. All relevant reports were shared with the Governance Council prior to this meeting.</w:t>
      </w:r>
    </w:p>
    <w:p w14:paraId="2D5EB41A" w14:textId="13A3C25B" w:rsidR="005C04E7" w:rsidRPr="005C04E7" w:rsidRDefault="00CA7F65" w:rsidP="005C04E7">
      <w:pPr>
        <w:tabs>
          <w:tab w:val="left" w:pos="3180"/>
        </w:tabs>
        <w:rPr>
          <w:rFonts w:ascii="Times New Roman" w:hAnsi="Times New Roman" w:cs="Times New Roman"/>
          <w:b/>
          <w:u w:val="single"/>
        </w:rPr>
      </w:pPr>
      <w:bookmarkStart w:id="0" w:name="_Hlk152237436"/>
      <w:r>
        <w:rPr>
          <w:rFonts w:ascii="Times New Roman" w:hAnsi="Times New Roman" w:cs="Times New Roman"/>
          <w:b/>
          <w:u w:val="single"/>
        </w:rPr>
        <w:t>N</w:t>
      </w:r>
      <w:r w:rsidR="005C04E7" w:rsidRPr="005C04E7">
        <w:rPr>
          <w:rFonts w:ascii="Times New Roman" w:hAnsi="Times New Roman" w:cs="Times New Roman"/>
          <w:b/>
          <w:u w:val="single"/>
        </w:rPr>
        <w:t>e</w:t>
      </w:r>
      <w:r>
        <w:rPr>
          <w:rFonts w:ascii="Times New Roman" w:hAnsi="Times New Roman" w:cs="Times New Roman"/>
          <w:b/>
          <w:u w:val="single"/>
        </w:rPr>
        <w:t>w</w:t>
      </w:r>
      <w:r w:rsidR="005C04E7" w:rsidRPr="005C04E7">
        <w:rPr>
          <w:rFonts w:ascii="Times New Roman" w:hAnsi="Times New Roman" w:cs="Times New Roman"/>
          <w:b/>
          <w:u w:val="single"/>
        </w:rPr>
        <w:t xml:space="preserve"> Business</w:t>
      </w:r>
      <w:bookmarkEnd w:id="0"/>
    </w:p>
    <w:p w14:paraId="53CBE449" w14:textId="7E80955E" w:rsidR="009F38F7" w:rsidRDefault="009F38F7" w:rsidP="00B704D1">
      <w:pPr>
        <w:tabs>
          <w:tab w:val="left" w:pos="3180"/>
        </w:tabs>
        <w:rPr>
          <w:rFonts w:ascii="Times New Roman" w:hAnsi="Times New Roman" w:cs="Times New Roman"/>
          <w:bCs/>
        </w:rPr>
      </w:pPr>
      <w:r>
        <w:rPr>
          <w:rFonts w:ascii="Times New Roman" w:hAnsi="Times New Roman" w:cs="Times New Roman"/>
          <w:bCs/>
        </w:rPr>
        <w:t>Sean mentioned that for the next GC meeting, there will be at least two topics that will brought to the Steering Committee for its consideration.</w:t>
      </w:r>
    </w:p>
    <w:p w14:paraId="5D628FC2" w14:textId="152F65CD" w:rsidR="009F38F7" w:rsidRDefault="009F38F7" w:rsidP="00B704D1">
      <w:pPr>
        <w:tabs>
          <w:tab w:val="left" w:pos="3180"/>
        </w:tabs>
        <w:rPr>
          <w:rFonts w:ascii="Times New Roman" w:hAnsi="Times New Roman" w:cs="Times New Roman"/>
          <w:bCs/>
        </w:rPr>
      </w:pPr>
      <w:r>
        <w:rPr>
          <w:rFonts w:ascii="Times New Roman" w:hAnsi="Times New Roman" w:cs="Times New Roman"/>
          <w:bCs/>
        </w:rPr>
        <w:t>The first, per the motion passed earlier in this meeting, is the conversation about preparing for the impacts of a new administration on public health.</w:t>
      </w:r>
    </w:p>
    <w:p w14:paraId="77793D0F" w14:textId="77777777" w:rsidR="009F38F7" w:rsidRDefault="009F38F7" w:rsidP="00B704D1">
      <w:pPr>
        <w:tabs>
          <w:tab w:val="left" w:pos="3180"/>
        </w:tabs>
        <w:rPr>
          <w:rFonts w:ascii="Times New Roman" w:hAnsi="Times New Roman" w:cs="Times New Roman"/>
          <w:bCs/>
        </w:rPr>
      </w:pPr>
      <w:r>
        <w:rPr>
          <w:rFonts w:ascii="Times New Roman" w:hAnsi="Times New Roman" w:cs="Times New Roman"/>
          <w:bCs/>
        </w:rPr>
        <w:t>The second, per discussion earlier in this GC meeting, is how we think about how we will utilize our space.</w:t>
      </w:r>
    </w:p>
    <w:p w14:paraId="2CDEC127" w14:textId="3C46C5DE" w:rsidR="009F38F7" w:rsidRDefault="009F38F7" w:rsidP="00B704D1">
      <w:pPr>
        <w:tabs>
          <w:tab w:val="left" w:pos="3180"/>
        </w:tabs>
        <w:rPr>
          <w:rFonts w:ascii="Times New Roman" w:hAnsi="Times New Roman" w:cs="Times New Roman"/>
          <w:bCs/>
        </w:rPr>
      </w:pPr>
      <w:r>
        <w:rPr>
          <w:rFonts w:ascii="Times New Roman" w:hAnsi="Times New Roman" w:cs="Times New Roman"/>
          <w:bCs/>
        </w:rPr>
        <w:t>Sean close</w:t>
      </w:r>
      <w:r w:rsidR="0017107B">
        <w:rPr>
          <w:rFonts w:ascii="Times New Roman" w:hAnsi="Times New Roman" w:cs="Times New Roman"/>
          <w:bCs/>
        </w:rPr>
        <w:t>d</w:t>
      </w:r>
      <w:r>
        <w:rPr>
          <w:rFonts w:ascii="Times New Roman" w:hAnsi="Times New Roman" w:cs="Times New Roman"/>
          <w:bCs/>
        </w:rPr>
        <w:t xml:space="preserve"> by thanking Paulo </w:t>
      </w:r>
      <w:proofErr w:type="spellStart"/>
      <w:r>
        <w:rPr>
          <w:rFonts w:ascii="Times New Roman" w:hAnsi="Times New Roman" w:cs="Times New Roman"/>
          <w:bCs/>
        </w:rPr>
        <w:t>Léllis</w:t>
      </w:r>
      <w:proofErr w:type="spellEnd"/>
      <w:r>
        <w:rPr>
          <w:rFonts w:ascii="Times New Roman" w:hAnsi="Times New Roman" w:cs="Times New Roman"/>
          <w:bCs/>
        </w:rPr>
        <w:t>, Doris Suarez, Mohit Arora, and Christopher McLaughlin for their work in facilitating the GC meeting changes and making them as seamless as possible.</w:t>
      </w:r>
    </w:p>
    <w:p w14:paraId="154C09F7" w14:textId="77777777" w:rsidR="005C04E7" w:rsidRPr="005C04E7" w:rsidRDefault="005C04E7" w:rsidP="005C04E7">
      <w:pPr>
        <w:tabs>
          <w:tab w:val="left" w:pos="3180"/>
        </w:tabs>
        <w:rPr>
          <w:rFonts w:ascii="Times New Roman" w:hAnsi="Times New Roman" w:cs="Times New Roman"/>
          <w:b/>
          <w:u w:val="single"/>
        </w:rPr>
      </w:pPr>
      <w:r w:rsidRPr="005C04E7">
        <w:rPr>
          <w:rFonts w:ascii="Times New Roman" w:hAnsi="Times New Roman" w:cs="Times New Roman"/>
          <w:b/>
          <w:u w:val="single"/>
        </w:rPr>
        <w:t>Adjournment</w:t>
      </w:r>
    </w:p>
    <w:p w14:paraId="21270786" w14:textId="44138735" w:rsidR="005C04E7" w:rsidRPr="005C04E7" w:rsidRDefault="005C04E7" w:rsidP="005C04E7">
      <w:pPr>
        <w:tabs>
          <w:tab w:val="left" w:pos="3180"/>
        </w:tabs>
        <w:rPr>
          <w:rFonts w:ascii="Times New Roman" w:hAnsi="Times New Roman" w:cs="Times New Roman"/>
        </w:rPr>
      </w:pPr>
      <w:r w:rsidRPr="005C04E7">
        <w:rPr>
          <w:rFonts w:ascii="Times New Roman" w:hAnsi="Times New Roman" w:cs="Times New Roman"/>
        </w:rPr>
        <w:t xml:space="preserve">There being no further business, </w:t>
      </w:r>
      <w:r w:rsidR="00743642">
        <w:rPr>
          <w:rFonts w:ascii="Times New Roman" w:hAnsi="Times New Roman" w:cs="Times New Roman"/>
        </w:rPr>
        <w:t>Sean</w:t>
      </w:r>
      <w:r w:rsidRPr="005C04E7">
        <w:rPr>
          <w:rFonts w:ascii="Times New Roman" w:hAnsi="Times New Roman" w:cs="Times New Roman"/>
        </w:rPr>
        <w:t xml:space="preserve"> adjourned the meeting at </w:t>
      </w:r>
      <w:r w:rsidR="00743642">
        <w:rPr>
          <w:rFonts w:ascii="Times New Roman" w:hAnsi="Times New Roman" w:cs="Times New Roman"/>
        </w:rPr>
        <w:t>2</w:t>
      </w:r>
      <w:r w:rsidR="001418F6">
        <w:rPr>
          <w:rFonts w:ascii="Times New Roman" w:hAnsi="Times New Roman" w:cs="Times New Roman"/>
        </w:rPr>
        <w:t>:</w:t>
      </w:r>
      <w:r w:rsidR="00743642">
        <w:rPr>
          <w:rFonts w:ascii="Times New Roman" w:hAnsi="Times New Roman" w:cs="Times New Roman"/>
        </w:rPr>
        <w:t>49</w:t>
      </w:r>
      <w:r w:rsidR="001418F6">
        <w:rPr>
          <w:rFonts w:ascii="Times New Roman" w:hAnsi="Times New Roman" w:cs="Times New Roman"/>
        </w:rPr>
        <w:t xml:space="preserve"> </w:t>
      </w:r>
      <w:r w:rsidR="00743642">
        <w:rPr>
          <w:rFonts w:ascii="Times New Roman" w:hAnsi="Times New Roman" w:cs="Times New Roman"/>
        </w:rPr>
        <w:t>PM</w:t>
      </w:r>
      <w:r w:rsidRPr="005C04E7">
        <w:rPr>
          <w:rFonts w:ascii="Times New Roman" w:hAnsi="Times New Roman" w:cs="Times New Roman"/>
        </w:rPr>
        <w:t>.</w:t>
      </w:r>
    </w:p>
    <w:p w14:paraId="71585B65" w14:textId="266AA344" w:rsidR="005C04E7" w:rsidRPr="005C04E7" w:rsidRDefault="005C04E7" w:rsidP="005C04E7">
      <w:pPr>
        <w:tabs>
          <w:tab w:val="left" w:pos="3180"/>
        </w:tabs>
        <w:rPr>
          <w:rFonts w:ascii="Times New Roman" w:hAnsi="Times New Roman" w:cs="Times New Roman"/>
        </w:rPr>
      </w:pPr>
      <w:r w:rsidRPr="005C04E7">
        <w:rPr>
          <w:rFonts w:ascii="Times New Roman" w:hAnsi="Times New Roman" w:cs="Times New Roman"/>
        </w:rPr>
        <w:t xml:space="preserve">Minutes submitted by </w:t>
      </w:r>
      <w:r w:rsidR="00436FF0">
        <w:rPr>
          <w:rFonts w:ascii="Times New Roman" w:hAnsi="Times New Roman" w:cs="Times New Roman"/>
        </w:rPr>
        <w:t>Christopher McLaug</w:t>
      </w:r>
      <w:r w:rsidR="00743642">
        <w:rPr>
          <w:rFonts w:ascii="Times New Roman" w:hAnsi="Times New Roman" w:cs="Times New Roman"/>
        </w:rPr>
        <w:t>h</w:t>
      </w:r>
      <w:r w:rsidR="00436FF0">
        <w:rPr>
          <w:rFonts w:ascii="Times New Roman" w:hAnsi="Times New Roman" w:cs="Times New Roman"/>
        </w:rPr>
        <w:t>lin</w:t>
      </w:r>
    </w:p>
    <w:p w14:paraId="65B728FA" w14:textId="77777777" w:rsidR="00C3500F" w:rsidRPr="005C04E7" w:rsidRDefault="00C3500F" w:rsidP="005C04E7">
      <w:pPr>
        <w:tabs>
          <w:tab w:val="left" w:pos="3180"/>
        </w:tabs>
        <w:rPr>
          <w:rFonts w:ascii="Times New Roman" w:hAnsi="Times New Roman" w:cs="Times New Roman"/>
        </w:rPr>
      </w:pPr>
    </w:p>
    <w:sectPr w:rsidR="00C3500F" w:rsidRPr="005C04E7" w:rsidSect="00530E3B">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0CDBB" w14:textId="77777777" w:rsidR="00EF718A" w:rsidRDefault="00EF718A" w:rsidP="005C04E7">
      <w:pPr>
        <w:spacing w:after="0" w:line="240" w:lineRule="auto"/>
      </w:pPr>
      <w:r>
        <w:separator/>
      </w:r>
    </w:p>
  </w:endnote>
  <w:endnote w:type="continuationSeparator" w:id="0">
    <w:p w14:paraId="4DC0559A" w14:textId="77777777" w:rsidR="00EF718A" w:rsidRDefault="00EF718A" w:rsidP="005C0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55AC1" w14:textId="77777777" w:rsidR="00846D2E" w:rsidRDefault="00846D2E">
    <w:pPr>
      <w:pStyle w:val="Footer"/>
    </w:pPr>
    <w:r>
      <w:rPr>
        <w:noProof/>
      </w:rPr>
      <w:drawing>
        <wp:anchor distT="0" distB="0" distL="114300" distR="114300" simplePos="0" relativeHeight="251659264" behindDoc="1" locked="0" layoutInCell="1" allowOverlap="1" wp14:anchorId="79A02E93" wp14:editId="1127B4FE">
          <wp:simplePos x="0" y="0"/>
          <wp:positionH relativeFrom="margin">
            <wp:posOffset>-238125</wp:posOffset>
          </wp:positionH>
          <wp:positionV relativeFrom="page">
            <wp:posOffset>9306560</wp:posOffset>
          </wp:positionV>
          <wp:extent cx="6620256" cy="429768"/>
          <wp:effectExtent l="0" t="0" r="0" b="889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g1-bottom.png"/>
                  <pic:cNvPicPr/>
                </pic:nvPicPr>
                <pic:blipFill>
                  <a:blip r:embed="rId1">
                    <a:extLst>
                      <a:ext uri="{28A0092B-C50C-407E-A947-70E740481C1C}">
                        <a14:useLocalDpi xmlns:a14="http://schemas.microsoft.com/office/drawing/2010/main" val="0"/>
                      </a:ext>
                    </a:extLst>
                  </a:blip>
                  <a:stretch>
                    <a:fillRect/>
                  </a:stretch>
                </pic:blipFill>
                <pic:spPr>
                  <a:xfrm>
                    <a:off x="0" y="0"/>
                    <a:ext cx="6620256" cy="42976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926B3" w14:textId="77777777" w:rsidR="00EF718A" w:rsidRDefault="00EF718A" w:rsidP="005C04E7">
      <w:pPr>
        <w:spacing w:after="0" w:line="240" w:lineRule="auto"/>
      </w:pPr>
      <w:r>
        <w:separator/>
      </w:r>
    </w:p>
  </w:footnote>
  <w:footnote w:type="continuationSeparator" w:id="0">
    <w:p w14:paraId="228A3CA5" w14:textId="77777777" w:rsidR="00EF718A" w:rsidRDefault="00EF718A" w:rsidP="005C04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C0071"/>
    <w:multiLevelType w:val="hybridMultilevel"/>
    <w:tmpl w:val="18247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AB488D"/>
    <w:multiLevelType w:val="hybridMultilevel"/>
    <w:tmpl w:val="0A163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4F4B1B"/>
    <w:multiLevelType w:val="hybridMultilevel"/>
    <w:tmpl w:val="4042B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2C3C4B"/>
    <w:multiLevelType w:val="hybridMultilevel"/>
    <w:tmpl w:val="ABE6071E"/>
    <w:lvl w:ilvl="0" w:tplc="AEFC9788">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A22DD5"/>
    <w:multiLevelType w:val="hybridMultilevel"/>
    <w:tmpl w:val="F6105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491274"/>
    <w:multiLevelType w:val="hybridMultilevel"/>
    <w:tmpl w:val="31F4CA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127862"/>
    <w:multiLevelType w:val="hybridMultilevel"/>
    <w:tmpl w:val="42F87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4B3543"/>
    <w:multiLevelType w:val="hybridMultilevel"/>
    <w:tmpl w:val="0B4CA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A676B2"/>
    <w:multiLevelType w:val="hybridMultilevel"/>
    <w:tmpl w:val="CF78E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4D48AF"/>
    <w:multiLevelType w:val="hybridMultilevel"/>
    <w:tmpl w:val="2B0A8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4D4205"/>
    <w:multiLevelType w:val="hybridMultilevel"/>
    <w:tmpl w:val="EB629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7"/>
  </w:num>
  <w:num w:numId="4">
    <w:abstractNumId w:val="9"/>
  </w:num>
  <w:num w:numId="5">
    <w:abstractNumId w:val="5"/>
  </w:num>
  <w:num w:numId="6">
    <w:abstractNumId w:val="4"/>
  </w:num>
  <w:num w:numId="7">
    <w:abstractNumId w:val="10"/>
  </w:num>
  <w:num w:numId="8">
    <w:abstractNumId w:val="2"/>
  </w:num>
  <w:num w:numId="9">
    <w:abstractNumId w:val="0"/>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4E7"/>
    <w:rsid w:val="00006087"/>
    <w:rsid w:val="000126EB"/>
    <w:rsid w:val="000320F3"/>
    <w:rsid w:val="00032FF4"/>
    <w:rsid w:val="00047EFE"/>
    <w:rsid w:val="00060CC5"/>
    <w:rsid w:val="00062EBC"/>
    <w:rsid w:val="00067F17"/>
    <w:rsid w:val="000708FC"/>
    <w:rsid w:val="000747A2"/>
    <w:rsid w:val="000764FB"/>
    <w:rsid w:val="000871FC"/>
    <w:rsid w:val="00097409"/>
    <w:rsid w:val="000A2AFB"/>
    <w:rsid w:val="000A59A4"/>
    <w:rsid w:val="000B09ED"/>
    <w:rsid w:val="000B1AC5"/>
    <w:rsid w:val="000B5EDD"/>
    <w:rsid w:val="000C5112"/>
    <w:rsid w:val="000D4345"/>
    <w:rsid w:val="000E28BF"/>
    <w:rsid w:val="000E7225"/>
    <w:rsid w:val="000F05C4"/>
    <w:rsid w:val="00112E50"/>
    <w:rsid w:val="00117723"/>
    <w:rsid w:val="00120C2E"/>
    <w:rsid w:val="0012405C"/>
    <w:rsid w:val="00124689"/>
    <w:rsid w:val="001418F6"/>
    <w:rsid w:val="001524AC"/>
    <w:rsid w:val="001608FE"/>
    <w:rsid w:val="00160E25"/>
    <w:rsid w:val="00165D63"/>
    <w:rsid w:val="0017107B"/>
    <w:rsid w:val="001736E6"/>
    <w:rsid w:val="0018031B"/>
    <w:rsid w:val="001A18B6"/>
    <w:rsid w:val="001A71C6"/>
    <w:rsid w:val="001B121B"/>
    <w:rsid w:val="001B3C32"/>
    <w:rsid w:val="001C6DEB"/>
    <w:rsid w:val="001D6B77"/>
    <w:rsid w:val="001F3AB4"/>
    <w:rsid w:val="00200C6B"/>
    <w:rsid w:val="002041CC"/>
    <w:rsid w:val="00213A00"/>
    <w:rsid w:val="00230701"/>
    <w:rsid w:val="00234993"/>
    <w:rsid w:val="00235751"/>
    <w:rsid w:val="00236358"/>
    <w:rsid w:val="00236EC7"/>
    <w:rsid w:val="00240C84"/>
    <w:rsid w:val="00250D10"/>
    <w:rsid w:val="002527CB"/>
    <w:rsid w:val="0026100F"/>
    <w:rsid w:val="002827D9"/>
    <w:rsid w:val="002A480C"/>
    <w:rsid w:val="002B1744"/>
    <w:rsid w:val="002B1D8A"/>
    <w:rsid w:val="002C4009"/>
    <w:rsid w:val="002D7F4E"/>
    <w:rsid w:val="002E637C"/>
    <w:rsid w:val="002F14AD"/>
    <w:rsid w:val="003112C2"/>
    <w:rsid w:val="003119A1"/>
    <w:rsid w:val="00314D9B"/>
    <w:rsid w:val="00317165"/>
    <w:rsid w:val="003225C7"/>
    <w:rsid w:val="003234A8"/>
    <w:rsid w:val="003417D6"/>
    <w:rsid w:val="003418DE"/>
    <w:rsid w:val="00344AC2"/>
    <w:rsid w:val="00346916"/>
    <w:rsid w:val="0035786A"/>
    <w:rsid w:val="003A2175"/>
    <w:rsid w:val="003A688B"/>
    <w:rsid w:val="003B3F61"/>
    <w:rsid w:val="003C4845"/>
    <w:rsid w:val="003C6D32"/>
    <w:rsid w:val="003D0E1F"/>
    <w:rsid w:val="003D5322"/>
    <w:rsid w:val="0040066C"/>
    <w:rsid w:val="00431360"/>
    <w:rsid w:val="00436FF0"/>
    <w:rsid w:val="00443171"/>
    <w:rsid w:val="00451038"/>
    <w:rsid w:val="004561FA"/>
    <w:rsid w:val="004727A5"/>
    <w:rsid w:val="00487A70"/>
    <w:rsid w:val="004A675B"/>
    <w:rsid w:val="004B55E2"/>
    <w:rsid w:val="004F1793"/>
    <w:rsid w:val="004F43EA"/>
    <w:rsid w:val="00502D18"/>
    <w:rsid w:val="005132ED"/>
    <w:rsid w:val="0052313E"/>
    <w:rsid w:val="00530E3B"/>
    <w:rsid w:val="005329F1"/>
    <w:rsid w:val="005406DF"/>
    <w:rsid w:val="00540E67"/>
    <w:rsid w:val="00556802"/>
    <w:rsid w:val="005601D7"/>
    <w:rsid w:val="0056306E"/>
    <w:rsid w:val="00576382"/>
    <w:rsid w:val="005839D9"/>
    <w:rsid w:val="005869F6"/>
    <w:rsid w:val="00591A06"/>
    <w:rsid w:val="00591DF0"/>
    <w:rsid w:val="005C04E7"/>
    <w:rsid w:val="005C187D"/>
    <w:rsid w:val="005C2F61"/>
    <w:rsid w:val="005C3A5A"/>
    <w:rsid w:val="005E510F"/>
    <w:rsid w:val="005E6005"/>
    <w:rsid w:val="00605774"/>
    <w:rsid w:val="00611375"/>
    <w:rsid w:val="00627FAF"/>
    <w:rsid w:val="00651458"/>
    <w:rsid w:val="0065228B"/>
    <w:rsid w:val="0065615B"/>
    <w:rsid w:val="00674206"/>
    <w:rsid w:val="00677B9D"/>
    <w:rsid w:val="00680549"/>
    <w:rsid w:val="006A6A10"/>
    <w:rsid w:val="006C3F3C"/>
    <w:rsid w:val="006C4EC4"/>
    <w:rsid w:val="006D0614"/>
    <w:rsid w:val="006D3332"/>
    <w:rsid w:val="006E4410"/>
    <w:rsid w:val="0073066A"/>
    <w:rsid w:val="00743642"/>
    <w:rsid w:val="00744BB2"/>
    <w:rsid w:val="0074546B"/>
    <w:rsid w:val="00750FB2"/>
    <w:rsid w:val="00755557"/>
    <w:rsid w:val="00756AD6"/>
    <w:rsid w:val="00766BF2"/>
    <w:rsid w:val="00767CA3"/>
    <w:rsid w:val="0077265D"/>
    <w:rsid w:val="00780C3E"/>
    <w:rsid w:val="007A038D"/>
    <w:rsid w:val="007E7C9E"/>
    <w:rsid w:val="00802E39"/>
    <w:rsid w:val="00807C9A"/>
    <w:rsid w:val="008226B6"/>
    <w:rsid w:val="008248B2"/>
    <w:rsid w:val="00842F52"/>
    <w:rsid w:val="00846080"/>
    <w:rsid w:val="00846D2E"/>
    <w:rsid w:val="00847507"/>
    <w:rsid w:val="00866CA8"/>
    <w:rsid w:val="008C7DDA"/>
    <w:rsid w:val="008D4CDC"/>
    <w:rsid w:val="008E064C"/>
    <w:rsid w:val="008F29FB"/>
    <w:rsid w:val="008F380F"/>
    <w:rsid w:val="00911AEF"/>
    <w:rsid w:val="0091312B"/>
    <w:rsid w:val="00913FDE"/>
    <w:rsid w:val="009210FD"/>
    <w:rsid w:val="00925E0B"/>
    <w:rsid w:val="00925F15"/>
    <w:rsid w:val="009410AC"/>
    <w:rsid w:val="00942969"/>
    <w:rsid w:val="00950292"/>
    <w:rsid w:val="00951678"/>
    <w:rsid w:val="00951C76"/>
    <w:rsid w:val="00982B9A"/>
    <w:rsid w:val="009A59DB"/>
    <w:rsid w:val="009A6E0C"/>
    <w:rsid w:val="009B0B68"/>
    <w:rsid w:val="009B3CAF"/>
    <w:rsid w:val="009C1910"/>
    <w:rsid w:val="009D0551"/>
    <w:rsid w:val="009E67D1"/>
    <w:rsid w:val="009E7C91"/>
    <w:rsid w:val="009F38F7"/>
    <w:rsid w:val="00A01590"/>
    <w:rsid w:val="00A01E1D"/>
    <w:rsid w:val="00A0703B"/>
    <w:rsid w:val="00A23316"/>
    <w:rsid w:val="00A33D70"/>
    <w:rsid w:val="00A43541"/>
    <w:rsid w:val="00A50E23"/>
    <w:rsid w:val="00A52701"/>
    <w:rsid w:val="00A63579"/>
    <w:rsid w:val="00A674EA"/>
    <w:rsid w:val="00A730A9"/>
    <w:rsid w:val="00A81EFD"/>
    <w:rsid w:val="00A909FA"/>
    <w:rsid w:val="00A93C06"/>
    <w:rsid w:val="00AA600C"/>
    <w:rsid w:val="00AB5AE3"/>
    <w:rsid w:val="00AC7468"/>
    <w:rsid w:val="00AD040B"/>
    <w:rsid w:val="00AD487E"/>
    <w:rsid w:val="00AF4AEA"/>
    <w:rsid w:val="00B01744"/>
    <w:rsid w:val="00B0231E"/>
    <w:rsid w:val="00B02BC4"/>
    <w:rsid w:val="00B14433"/>
    <w:rsid w:val="00B41C76"/>
    <w:rsid w:val="00B62B18"/>
    <w:rsid w:val="00B65160"/>
    <w:rsid w:val="00B66266"/>
    <w:rsid w:val="00B704D1"/>
    <w:rsid w:val="00B83625"/>
    <w:rsid w:val="00B90610"/>
    <w:rsid w:val="00BA52B0"/>
    <w:rsid w:val="00BC1833"/>
    <w:rsid w:val="00BC6102"/>
    <w:rsid w:val="00BF4728"/>
    <w:rsid w:val="00C04388"/>
    <w:rsid w:val="00C0673D"/>
    <w:rsid w:val="00C12437"/>
    <w:rsid w:val="00C26270"/>
    <w:rsid w:val="00C26C02"/>
    <w:rsid w:val="00C30700"/>
    <w:rsid w:val="00C3500F"/>
    <w:rsid w:val="00C41987"/>
    <w:rsid w:val="00C479BF"/>
    <w:rsid w:val="00C565EE"/>
    <w:rsid w:val="00C73012"/>
    <w:rsid w:val="00C8105E"/>
    <w:rsid w:val="00C83772"/>
    <w:rsid w:val="00C85DBE"/>
    <w:rsid w:val="00C91E0E"/>
    <w:rsid w:val="00C94FC5"/>
    <w:rsid w:val="00C97648"/>
    <w:rsid w:val="00CA7F65"/>
    <w:rsid w:val="00CC1C0A"/>
    <w:rsid w:val="00CD0847"/>
    <w:rsid w:val="00CD48CF"/>
    <w:rsid w:val="00CD5521"/>
    <w:rsid w:val="00CD6100"/>
    <w:rsid w:val="00CE26B4"/>
    <w:rsid w:val="00CE2AE5"/>
    <w:rsid w:val="00CE37F1"/>
    <w:rsid w:val="00D0161D"/>
    <w:rsid w:val="00D11AD4"/>
    <w:rsid w:val="00D351BC"/>
    <w:rsid w:val="00D3588C"/>
    <w:rsid w:val="00D41DB4"/>
    <w:rsid w:val="00D44EA5"/>
    <w:rsid w:val="00D80849"/>
    <w:rsid w:val="00D80DB5"/>
    <w:rsid w:val="00DC1A94"/>
    <w:rsid w:val="00DD1B4A"/>
    <w:rsid w:val="00DD7F66"/>
    <w:rsid w:val="00E0187D"/>
    <w:rsid w:val="00E0522C"/>
    <w:rsid w:val="00E06FAC"/>
    <w:rsid w:val="00E07714"/>
    <w:rsid w:val="00E15151"/>
    <w:rsid w:val="00E16C2E"/>
    <w:rsid w:val="00E17E70"/>
    <w:rsid w:val="00E21446"/>
    <w:rsid w:val="00E21CD9"/>
    <w:rsid w:val="00E26CEB"/>
    <w:rsid w:val="00E274BB"/>
    <w:rsid w:val="00E34DF8"/>
    <w:rsid w:val="00E51AB0"/>
    <w:rsid w:val="00E71EC4"/>
    <w:rsid w:val="00E80F59"/>
    <w:rsid w:val="00E84D8F"/>
    <w:rsid w:val="00EA2649"/>
    <w:rsid w:val="00EC78D4"/>
    <w:rsid w:val="00ED2570"/>
    <w:rsid w:val="00ED3225"/>
    <w:rsid w:val="00EF718A"/>
    <w:rsid w:val="00F076C1"/>
    <w:rsid w:val="00F3287D"/>
    <w:rsid w:val="00F41721"/>
    <w:rsid w:val="00F577E6"/>
    <w:rsid w:val="00F72E09"/>
    <w:rsid w:val="00F74980"/>
    <w:rsid w:val="00F7638D"/>
    <w:rsid w:val="00F76FB7"/>
    <w:rsid w:val="00F87A2E"/>
    <w:rsid w:val="00FB1B03"/>
    <w:rsid w:val="00FB4C07"/>
    <w:rsid w:val="00FB7A68"/>
    <w:rsid w:val="00FC1E26"/>
    <w:rsid w:val="00FC3ED6"/>
    <w:rsid w:val="00FD08B4"/>
    <w:rsid w:val="00FE219C"/>
    <w:rsid w:val="00FE39C1"/>
    <w:rsid w:val="00FE457E"/>
    <w:rsid w:val="00FE59DC"/>
    <w:rsid w:val="00FF3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74926"/>
  <w15:chartTrackingRefBased/>
  <w15:docId w15:val="{2864F82E-02B5-480A-9CB9-F6B1E45A8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6AD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112C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04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04E7"/>
  </w:style>
  <w:style w:type="paragraph" w:styleId="Footer">
    <w:name w:val="footer"/>
    <w:basedOn w:val="Normal"/>
    <w:link w:val="FooterChar"/>
    <w:uiPriority w:val="99"/>
    <w:unhideWhenUsed/>
    <w:rsid w:val="005C04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04E7"/>
  </w:style>
  <w:style w:type="paragraph" w:customStyle="1" w:styleId="Letterdate">
    <w:name w:val="Letter date"/>
    <w:basedOn w:val="Normal"/>
    <w:qFormat/>
    <w:rsid w:val="005C04E7"/>
    <w:pPr>
      <w:framePr w:wrap="around" w:hAnchor="margin" w:xAlign="right" w:yAlign="top"/>
      <w:widowControl w:val="0"/>
      <w:suppressAutoHyphens/>
      <w:autoSpaceDE w:val="0"/>
      <w:autoSpaceDN w:val="0"/>
      <w:adjustRightInd w:val="0"/>
      <w:spacing w:after="0" w:line="288" w:lineRule="auto"/>
      <w:jc w:val="right"/>
      <w:textAlignment w:val="center"/>
    </w:pPr>
    <w:rPr>
      <w:rFonts w:eastAsia="Cambria" w:cs="Arial"/>
      <w:b/>
      <w:caps/>
      <w:color w:val="808080"/>
      <w:spacing w:val="10"/>
      <w:sz w:val="20"/>
      <w:lang w:val="fr-CA"/>
    </w:rPr>
  </w:style>
  <w:style w:type="paragraph" w:styleId="ListParagraph">
    <w:name w:val="List Paragraph"/>
    <w:basedOn w:val="Normal"/>
    <w:uiPriority w:val="34"/>
    <w:qFormat/>
    <w:rsid w:val="00236EC7"/>
    <w:pPr>
      <w:ind w:left="720"/>
      <w:contextualSpacing/>
    </w:pPr>
  </w:style>
  <w:style w:type="character" w:styleId="CommentReference">
    <w:name w:val="annotation reference"/>
    <w:basedOn w:val="DefaultParagraphFont"/>
    <w:uiPriority w:val="99"/>
    <w:semiHidden/>
    <w:unhideWhenUsed/>
    <w:rsid w:val="00B83625"/>
    <w:rPr>
      <w:sz w:val="16"/>
      <w:szCs w:val="16"/>
    </w:rPr>
  </w:style>
  <w:style w:type="paragraph" w:styleId="CommentText">
    <w:name w:val="annotation text"/>
    <w:basedOn w:val="Normal"/>
    <w:link w:val="CommentTextChar"/>
    <w:uiPriority w:val="99"/>
    <w:semiHidden/>
    <w:unhideWhenUsed/>
    <w:rsid w:val="00B83625"/>
    <w:pPr>
      <w:spacing w:line="240" w:lineRule="auto"/>
    </w:pPr>
    <w:rPr>
      <w:sz w:val="20"/>
      <w:szCs w:val="20"/>
    </w:rPr>
  </w:style>
  <w:style w:type="character" w:customStyle="1" w:styleId="CommentTextChar">
    <w:name w:val="Comment Text Char"/>
    <w:basedOn w:val="DefaultParagraphFont"/>
    <w:link w:val="CommentText"/>
    <w:uiPriority w:val="99"/>
    <w:semiHidden/>
    <w:rsid w:val="00B83625"/>
    <w:rPr>
      <w:sz w:val="20"/>
      <w:szCs w:val="20"/>
    </w:rPr>
  </w:style>
  <w:style w:type="paragraph" w:styleId="CommentSubject">
    <w:name w:val="annotation subject"/>
    <w:basedOn w:val="CommentText"/>
    <w:next w:val="CommentText"/>
    <w:link w:val="CommentSubjectChar"/>
    <w:uiPriority w:val="99"/>
    <w:semiHidden/>
    <w:unhideWhenUsed/>
    <w:rsid w:val="00B83625"/>
    <w:rPr>
      <w:b/>
      <w:bCs/>
    </w:rPr>
  </w:style>
  <w:style w:type="character" w:customStyle="1" w:styleId="CommentSubjectChar">
    <w:name w:val="Comment Subject Char"/>
    <w:basedOn w:val="CommentTextChar"/>
    <w:link w:val="CommentSubject"/>
    <w:uiPriority w:val="99"/>
    <w:semiHidden/>
    <w:rsid w:val="00B83625"/>
    <w:rPr>
      <w:b/>
      <w:bCs/>
      <w:sz w:val="20"/>
      <w:szCs w:val="20"/>
    </w:rPr>
  </w:style>
  <w:style w:type="paragraph" w:styleId="BalloonText">
    <w:name w:val="Balloon Text"/>
    <w:basedOn w:val="Normal"/>
    <w:link w:val="BalloonTextChar"/>
    <w:uiPriority w:val="99"/>
    <w:semiHidden/>
    <w:unhideWhenUsed/>
    <w:rsid w:val="00B836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625"/>
    <w:rPr>
      <w:rFonts w:ascii="Segoe UI" w:hAnsi="Segoe UI" w:cs="Segoe UI"/>
      <w:sz w:val="18"/>
      <w:szCs w:val="18"/>
    </w:rPr>
  </w:style>
  <w:style w:type="paragraph" w:styleId="Revision">
    <w:name w:val="Revision"/>
    <w:hidden/>
    <w:uiPriority w:val="99"/>
    <w:semiHidden/>
    <w:rsid w:val="00CE37F1"/>
    <w:pPr>
      <w:spacing w:after="0" w:line="240" w:lineRule="auto"/>
    </w:pPr>
  </w:style>
  <w:style w:type="character" w:customStyle="1" w:styleId="Heading1Char">
    <w:name w:val="Heading 1 Char"/>
    <w:basedOn w:val="DefaultParagraphFont"/>
    <w:link w:val="Heading1"/>
    <w:uiPriority w:val="9"/>
    <w:rsid w:val="00756AD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112C2"/>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86547">
      <w:bodyDiv w:val="1"/>
      <w:marLeft w:val="0"/>
      <w:marRight w:val="0"/>
      <w:marTop w:val="0"/>
      <w:marBottom w:val="0"/>
      <w:divBdr>
        <w:top w:val="none" w:sz="0" w:space="0" w:color="auto"/>
        <w:left w:val="none" w:sz="0" w:space="0" w:color="auto"/>
        <w:bottom w:val="none" w:sz="0" w:space="0" w:color="auto"/>
        <w:right w:val="none" w:sz="0" w:space="0" w:color="auto"/>
      </w:divBdr>
    </w:div>
    <w:div w:id="95310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3400</Words>
  <Characters>18531</Characters>
  <Application>Microsoft Office Word</Application>
  <DocSecurity>0</DocSecurity>
  <Lines>639</Lines>
  <Paragraphs>391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Paczkowski</dc:creator>
  <cp:keywords/>
  <dc:description/>
  <cp:lastModifiedBy>Paulo Lellis</cp:lastModifiedBy>
  <cp:revision>2</cp:revision>
  <cp:lastPrinted>2024-09-10T16:04:00Z</cp:lastPrinted>
  <dcterms:created xsi:type="dcterms:W3CDTF">2024-10-09T13:30:00Z</dcterms:created>
  <dcterms:modified xsi:type="dcterms:W3CDTF">2024-10-09T13:30:00Z</dcterms:modified>
</cp:coreProperties>
</file>