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EEA1" w14:textId="08867353" w:rsidR="008D64B0" w:rsidRPr="00A134C5" w:rsidRDefault="00A134C5" w:rsidP="005C7568">
      <w:pPr>
        <w:jc w:val="center"/>
        <w:rPr>
          <w:b/>
        </w:rPr>
      </w:pPr>
      <w:r>
        <w:rPr>
          <w:b/>
        </w:rPr>
        <w:t xml:space="preserve">Meeting Minutes of the </w:t>
      </w:r>
      <w:r w:rsidR="009D0FA5">
        <w:rPr>
          <w:b/>
        </w:rPr>
        <w:t>Governance</w:t>
      </w:r>
      <w:r>
        <w:rPr>
          <w:b/>
        </w:rPr>
        <w:t xml:space="preserve"> Council</w:t>
      </w:r>
    </w:p>
    <w:p w14:paraId="3D52C1BD" w14:textId="53FA61F8" w:rsidR="001A0C86" w:rsidRPr="00A134C5" w:rsidRDefault="00984F23" w:rsidP="001A0C86">
      <w:pPr>
        <w:jc w:val="center"/>
      </w:pPr>
      <w:r w:rsidRPr="00A134C5">
        <w:t>Tue</w:t>
      </w:r>
      <w:r w:rsidR="003C25C7" w:rsidRPr="00A134C5">
        <w:t>sday</w:t>
      </w:r>
      <w:r w:rsidR="008C0CF7" w:rsidRPr="00A134C5">
        <w:t xml:space="preserve"> </w:t>
      </w:r>
      <w:r w:rsidRPr="00A134C5">
        <w:t>September 1</w:t>
      </w:r>
      <w:r w:rsidR="00340528">
        <w:t>2,</w:t>
      </w:r>
      <w:r w:rsidR="008D64B0" w:rsidRPr="00A134C5">
        <w:t xml:space="preserve"> 20</w:t>
      </w:r>
      <w:r w:rsidR="000415B7" w:rsidRPr="00A134C5">
        <w:t>2</w:t>
      </w:r>
      <w:r w:rsidR="00964088" w:rsidRPr="00A134C5">
        <w:t>3</w:t>
      </w:r>
      <w:r w:rsidR="00CC3C52" w:rsidRPr="00A134C5">
        <w:t xml:space="preserve"> </w:t>
      </w:r>
      <w:r w:rsidR="00F039DE" w:rsidRPr="00A134C5">
        <w:t>1</w:t>
      </w:r>
      <w:r w:rsidR="008D64B0" w:rsidRPr="00A134C5">
        <w:t>:</w:t>
      </w:r>
      <w:r w:rsidR="00CC3C52" w:rsidRPr="00A134C5">
        <w:t>30</w:t>
      </w:r>
      <w:r w:rsidR="008D64B0" w:rsidRPr="00A134C5">
        <w:t>-</w:t>
      </w:r>
      <w:r w:rsidR="00F039DE" w:rsidRPr="00A134C5">
        <w:t>3</w:t>
      </w:r>
      <w:r w:rsidR="008D64B0" w:rsidRPr="00A134C5">
        <w:t>:</w:t>
      </w:r>
      <w:r w:rsidR="00CC3C52" w:rsidRPr="00A134C5">
        <w:t>30</w:t>
      </w:r>
      <w:r w:rsidR="008D64B0" w:rsidRPr="00A134C5">
        <w:t>pm</w:t>
      </w:r>
    </w:p>
    <w:p w14:paraId="54F66F72" w14:textId="25679164" w:rsidR="001A0C86" w:rsidRPr="00A134C5" w:rsidRDefault="00510145" w:rsidP="007C41CC">
      <w:pPr>
        <w:jc w:val="center"/>
      </w:pPr>
      <w:r w:rsidRPr="00A134C5">
        <w:t>Room 708, Auditoriu</w:t>
      </w:r>
      <w:r w:rsidR="00964088" w:rsidRPr="00A134C5">
        <w:t>m</w:t>
      </w:r>
      <w:r w:rsidR="00465694" w:rsidRPr="00A134C5">
        <w:t xml:space="preserve">; </w:t>
      </w:r>
      <w:r w:rsidR="008D64B0" w:rsidRPr="00A134C5">
        <w:t>Chair:</w:t>
      </w:r>
      <w:r w:rsidR="00024D45" w:rsidRPr="00A134C5">
        <w:t xml:space="preserve"> </w:t>
      </w:r>
      <w:r w:rsidR="00964088" w:rsidRPr="00A134C5">
        <w:t>Glen Johnson</w:t>
      </w:r>
    </w:p>
    <w:p w14:paraId="249B7ABF" w14:textId="77777777" w:rsidR="007C41CC" w:rsidRPr="00A134C5" w:rsidRDefault="007C41CC" w:rsidP="00B67835">
      <w:pPr>
        <w:jc w:val="center"/>
        <w:rPr>
          <w:b/>
        </w:rPr>
      </w:pPr>
    </w:p>
    <w:p w14:paraId="0264CC65" w14:textId="501A1A06" w:rsidR="00FF29CD" w:rsidRPr="00A134C5" w:rsidRDefault="00FF29CD" w:rsidP="00B67835">
      <w:pPr>
        <w:jc w:val="center"/>
        <w:rPr>
          <w:b/>
        </w:rPr>
      </w:pPr>
    </w:p>
    <w:p w14:paraId="0B64A2A9" w14:textId="45879DA5" w:rsidR="00A134C5" w:rsidRPr="003C4F2B" w:rsidRDefault="00A134C5" w:rsidP="00A134C5">
      <w:pPr>
        <w:rPr>
          <w:b/>
          <w:sz w:val="22"/>
          <w:szCs w:val="22"/>
          <w:u w:val="single"/>
        </w:rPr>
      </w:pPr>
      <w:r w:rsidRPr="003C4F2B">
        <w:rPr>
          <w:b/>
          <w:sz w:val="22"/>
          <w:szCs w:val="22"/>
          <w:u w:val="single"/>
        </w:rPr>
        <w:t>Call to Order and Approval of the Minutes</w:t>
      </w:r>
    </w:p>
    <w:p w14:paraId="7EB79728" w14:textId="1A2704BF" w:rsidR="00A134C5" w:rsidRDefault="00A134C5" w:rsidP="00A134C5">
      <w:pPr>
        <w:rPr>
          <w:b/>
          <w:sz w:val="22"/>
          <w:szCs w:val="22"/>
          <w:u w:val="single"/>
        </w:rPr>
      </w:pPr>
    </w:p>
    <w:p w14:paraId="65EDDA0B" w14:textId="5B91E720" w:rsidR="0060697B" w:rsidRPr="0060697B" w:rsidRDefault="0060697B" w:rsidP="0060697B">
      <w:pPr>
        <w:pStyle w:val="BodyText"/>
        <w:spacing w:before="4" w:line="241" w:lineRule="auto"/>
        <w:ind w:right="768"/>
        <w:rPr>
          <w:spacing w:val="11"/>
          <w:sz w:val="22"/>
          <w:szCs w:val="22"/>
        </w:rPr>
      </w:pPr>
      <w:r w:rsidRPr="003C4F2B">
        <w:rPr>
          <w:spacing w:val="-2"/>
          <w:sz w:val="22"/>
          <w:szCs w:val="22"/>
        </w:rPr>
        <w:t>Glen</w:t>
      </w:r>
      <w:r w:rsidRPr="003C4F2B">
        <w:rPr>
          <w:sz w:val="22"/>
          <w:szCs w:val="22"/>
        </w:rPr>
        <w:t xml:space="preserve"> </w:t>
      </w:r>
      <w:r w:rsidRPr="003C4F2B">
        <w:rPr>
          <w:spacing w:val="-1"/>
          <w:sz w:val="22"/>
          <w:szCs w:val="22"/>
        </w:rPr>
        <w:t>Johnson,</w:t>
      </w:r>
      <w:r w:rsidRPr="003C4F2B">
        <w:rPr>
          <w:sz w:val="22"/>
          <w:szCs w:val="22"/>
        </w:rPr>
        <w:t xml:space="preserve"> </w:t>
      </w:r>
      <w:r w:rsidRPr="003C4F2B">
        <w:rPr>
          <w:spacing w:val="-1"/>
          <w:sz w:val="22"/>
          <w:szCs w:val="22"/>
        </w:rPr>
        <w:t>Chair,</w:t>
      </w:r>
      <w:r w:rsidRPr="003C4F2B">
        <w:rPr>
          <w:spacing w:val="5"/>
          <w:sz w:val="22"/>
          <w:szCs w:val="22"/>
        </w:rPr>
        <w:t xml:space="preserve"> </w:t>
      </w:r>
      <w:r w:rsidRPr="003C4F2B">
        <w:rPr>
          <w:spacing w:val="-2"/>
          <w:sz w:val="22"/>
          <w:szCs w:val="22"/>
        </w:rPr>
        <w:t>called</w:t>
      </w:r>
      <w:r w:rsidRPr="003C4F2B">
        <w:rPr>
          <w:spacing w:val="-1"/>
          <w:sz w:val="22"/>
          <w:szCs w:val="22"/>
        </w:rPr>
        <w:t xml:space="preserve"> the</w:t>
      </w:r>
      <w:r w:rsidRPr="003C4F2B">
        <w:rPr>
          <w:spacing w:val="3"/>
          <w:sz w:val="22"/>
          <w:szCs w:val="22"/>
        </w:rPr>
        <w:t xml:space="preserve"> </w:t>
      </w:r>
      <w:r w:rsidRPr="003C4F2B">
        <w:rPr>
          <w:spacing w:val="-2"/>
          <w:sz w:val="22"/>
          <w:szCs w:val="22"/>
        </w:rPr>
        <w:t>meeting</w:t>
      </w:r>
      <w:r w:rsidRPr="003C4F2B">
        <w:rPr>
          <w:sz w:val="22"/>
          <w:szCs w:val="22"/>
        </w:rPr>
        <w:t xml:space="preserve"> </w:t>
      </w:r>
      <w:r w:rsidRPr="003C4F2B">
        <w:rPr>
          <w:spacing w:val="-1"/>
          <w:sz w:val="22"/>
          <w:szCs w:val="22"/>
        </w:rPr>
        <w:t>to</w:t>
      </w:r>
      <w:r w:rsidRPr="003C4F2B">
        <w:rPr>
          <w:sz w:val="22"/>
          <w:szCs w:val="22"/>
        </w:rPr>
        <w:t xml:space="preserve"> </w:t>
      </w:r>
      <w:r w:rsidRPr="003C4F2B">
        <w:rPr>
          <w:spacing w:val="-1"/>
          <w:sz w:val="22"/>
          <w:szCs w:val="22"/>
        </w:rPr>
        <w:t>order</w:t>
      </w:r>
      <w:r w:rsidRPr="003C4F2B">
        <w:rPr>
          <w:sz w:val="22"/>
          <w:szCs w:val="22"/>
        </w:rPr>
        <w:t xml:space="preserve"> </w:t>
      </w:r>
      <w:r w:rsidRPr="003C4F2B">
        <w:rPr>
          <w:spacing w:val="-1"/>
          <w:sz w:val="22"/>
          <w:szCs w:val="22"/>
        </w:rPr>
        <w:t>at</w:t>
      </w:r>
      <w:r w:rsidRPr="003C4F2B">
        <w:rPr>
          <w:spacing w:val="-2"/>
          <w:sz w:val="22"/>
          <w:szCs w:val="22"/>
        </w:rPr>
        <w:t xml:space="preserve"> </w:t>
      </w:r>
      <w:r w:rsidRPr="003C4F2B">
        <w:rPr>
          <w:spacing w:val="-1"/>
          <w:sz w:val="22"/>
          <w:szCs w:val="22"/>
        </w:rPr>
        <w:t>1:3</w:t>
      </w:r>
      <w:r w:rsidR="0032492B">
        <w:rPr>
          <w:spacing w:val="-1"/>
          <w:sz w:val="22"/>
          <w:szCs w:val="22"/>
        </w:rPr>
        <w:t>5</w:t>
      </w:r>
      <w:r w:rsidRPr="003C4F2B">
        <w:rPr>
          <w:spacing w:val="-1"/>
          <w:sz w:val="22"/>
          <w:szCs w:val="22"/>
        </w:rPr>
        <w:t>pm.</w:t>
      </w:r>
      <w:r w:rsidRPr="003C4F2B">
        <w:rPr>
          <w:sz w:val="22"/>
          <w:szCs w:val="22"/>
        </w:rPr>
        <w:t xml:space="preserve"> He</w:t>
      </w:r>
      <w:r w:rsidRPr="003C4F2B">
        <w:rPr>
          <w:spacing w:val="-2"/>
          <w:sz w:val="22"/>
          <w:szCs w:val="22"/>
        </w:rPr>
        <w:t xml:space="preserve"> </w:t>
      </w:r>
      <w:r w:rsidRPr="003C4F2B">
        <w:rPr>
          <w:spacing w:val="-1"/>
          <w:sz w:val="22"/>
          <w:szCs w:val="22"/>
        </w:rPr>
        <w:t>requested</w:t>
      </w:r>
      <w:r w:rsidRPr="003C4F2B">
        <w:rPr>
          <w:sz w:val="22"/>
          <w:szCs w:val="22"/>
        </w:rPr>
        <w:t xml:space="preserve"> </w:t>
      </w:r>
      <w:r w:rsidRPr="003C4F2B">
        <w:rPr>
          <w:spacing w:val="-1"/>
          <w:sz w:val="22"/>
          <w:szCs w:val="22"/>
        </w:rPr>
        <w:t>and</w:t>
      </w:r>
      <w:r w:rsidRPr="003C4F2B">
        <w:rPr>
          <w:spacing w:val="-6"/>
          <w:sz w:val="22"/>
          <w:szCs w:val="22"/>
        </w:rPr>
        <w:t xml:space="preserve"> </w:t>
      </w:r>
      <w:r w:rsidRPr="003C4F2B">
        <w:rPr>
          <w:spacing w:val="-2"/>
          <w:sz w:val="22"/>
          <w:szCs w:val="22"/>
        </w:rPr>
        <w:t>received</w:t>
      </w:r>
      <w:r w:rsidRPr="003C4F2B">
        <w:rPr>
          <w:spacing w:val="6"/>
          <w:sz w:val="22"/>
          <w:szCs w:val="22"/>
        </w:rPr>
        <w:t xml:space="preserve"> </w:t>
      </w:r>
      <w:r w:rsidRPr="003C4F2B">
        <w:rPr>
          <w:spacing w:val="-2"/>
          <w:sz w:val="22"/>
          <w:szCs w:val="22"/>
        </w:rPr>
        <w:t>approval</w:t>
      </w:r>
      <w:r w:rsidRPr="003C4F2B">
        <w:rPr>
          <w:spacing w:val="-1"/>
          <w:sz w:val="22"/>
          <w:szCs w:val="22"/>
        </w:rPr>
        <w:t xml:space="preserve"> </w:t>
      </w:r>
      <w:r w:rsidRPr="003C4F2B">
        <w:rPr>
          <w:sz w:val="22"/>
          <w:szCs w:val="22"/>
        </w:rPr>
        <w:t>of</w:t>
      </w:r>
      <w:r w:rsidRPr="003C4F2B">
        <w:rPr>
          <w:spacing w:val="4"/>
          <w:sz w:val="22"/>
          <w:szCs w:val="22"/>
        </w:rPr>
        <w:t xml:space="preserve"> </w:t>
      </w:r>
      <w:r w:rsidRPr="003C4F2B">
        <w:rPr>
          <w:spacing w:val="-2"/>
          <w:sz w:val="22"/>
          <w:szCs w:val="22"/>
        </w:rPr>
        <w:t>minutes</w:t>
      </w:r>
      <w:r w:rsidRPr="003C4F2B">
        <w:rPr>
          <w:spacing w:val="1"/>
          <w:sz w:val="22"/>
          <w:szCs w:val="22"/>
        </w:rPr>
        <w:t xml:space="preserve"> </w:t>
      </w:r>
      <w:r w:rsidRPr="003C4F2B">
        <w:rPr>
          <w:sz w:val="22"/>
          <w:szCs w:val="22"/>
        </w:rPr>
        <w:t xml:space="preserve">from </w:t>
      </w:r>
      <w:r w:rsidRPr="003C4F2B">
        <w:rPr>
          <w:spacing w:val="-1"/>
          <w:sz w:val="22"/>
          <w:szCs w:val="22"/>
        </w:rPr>
        <w:t>the</w:t>
      </w:r>
      <w:r w:rsidRPr="003C4F2B">
        <w:rPr>
          <w:spacing w:val="-2"/>
          <w:sz w:val="22"/>
          <w:szCs w:val="22"/>
        </w:rPr>
        <w:t xml:space="preserve"> </w:t>
      </w:r>
      <w:r w:rsidRPr="003C4F2B">
        <w:rPr>
          <w:spacing w:val="3"/>
          <w:sz w:val="22"/>
          <w:szCs w:val="22"/>
        </w:rPr>
        <w:t>April 26, 202</w:t>
      </w:r>
      <w:r w:rsidRPr="003C4F2B">
        <w:rPr>
          <w:spacing w:val="11"/>
          <w:sz w:val="22"/>
          <w:szCs w:val="22"/>
        </w:rPr>
        <w:t>3 meeting</w:t>
      </w:r>
      <w:r w:rsidR="001D7102">
        <w:rPr>
          <w:spacing w:val="11"/>
          <w:sz w:val="22"/>
          <w:szCs w:val="22"/>
        </w:rPr>
        <w:t>.</w:t>
      </w:r>
      <w:r>
        <w:rPr>
          <w:spacing w:val="11"/>
          <w:sz w:val="22"/>
          <w:szCs w:val="22"/>
        </w:rPr>
        <w:t xml:space="preserve"> Glen welcomed everyone back for the fall</w:t>
      </w:r>
      <w:r w:rsidR="00E93579">
        <w:rPr>
          <w:spacing w:val="11"/>
          <w:sz w:val="22"/>
          <w:szCs w:val="22"/>
        </w:rPr>
        <w:t xml:space="preserve"> semester</w:t>
      </w:r>
      <w:r>
        <w:rPr>
          <w:spacing w:val="11"/>
          <w:sz w:val="22"/>
          <w:szCs w:val="22"/>
        </w:rPr>
        <w:t xml:space="preserve"> and </w:t>
      </w:r>
      <w:r w:rsidR="001D7102">
        <w:rPr>
          <w:spacing w:val="11"/>
          <w:sz w:val="22"/>
          <w:szCs w:val="22"/>
        </w:rPr>
        <w:t xml:space="preserve">thanked Matt Paczkowski for starting as </w:t>
      </w:r>
      <w:r w:rsidR="00310AB3">
        <w:rPr>
          <w:spacing w:val="11"/>
          <w:sz w:val="22"/>
          <w:szCs w:val="22"/>
        </w:rPr>
        <w:t>Governance</w:t>
      </w:r>
      <w:r w:rsidR="001D7102">
        <w:rPr>
          <w:spacing w:val="11"/>
          <w:sz w:val="22"/>
          <w:szCs w:val="22"/>
        </w:rPr>
        <w:t xml:space="preserve"> Council Secretary and Arthur McHugh for his service as former Secretary.</w:t>
      </w:r>
      <w:r w:rsidR="004D019A">
        <w:rPr>
          <w:spacing w:val="11"/>
          <w:sz w:val="22"/>
          <w:szCs w:val="22"/>
        </w:rPr>
        <w:t xml:space="preserve"> Glen</w:t>
      </w:r>
      <w:r w:rsidR="001D7102">
        <w:rPr>
          <w:spacing w:val="11"/>
          <w:sz w:val="22"/>
          <w:szCs w:val="22"/>
        </w:rPr>
        <w:t xml:space="preserve"> </w:t>
      </w:r>
      <w:r>
        <w:rPr>
          <w:spacing w:val="11"/>
          <w:sz w:val="22"/>
          <w:szCs w:val="22"/>
        </w:rPr>
        <w:t xml:space="preserve">introduced four new SPH faculty members: </w:t>
      </w:r>
      <w:r w:rsidRPr="0060697B">
        <w:rPr>
          <w:bCs/>
          <w:spacing w:val="11"/>
          <w:sz w:val="22"/>
          <w:szCs w:val="22"/>
        </w:rPr>
        <w:t>Assistant Professor Philip Kreniske</w:t>
      </w:r>
      <w:r>
        <w:rPr>
          <w:bCs/>
          <w:spacing w:val="11"/>
          <w:sz w:val="22"/>
          <w:szCs w:val="22"/>
        </w:rPr>
        <w:t xml:space="preserve"> (in CHSS); </w:t>
      </w:r>
      <w:r w:rsidRPr="0060697B">
        <w:rPr>
          <w:bCs/>
          <w:spacing w:val="11"/>
          <w:sz w:val="22"/>
          <w:szCs w:val="22"/>
        </w:rPr>
        <w:t>Assistant Professor Sehyun Oh</w:t>
      </w:r>
      <w:r>
        <w:rPr>
          <w:bCs/>
          <w:spacing w:val="11"/>
          <w:sz w:val="22"/>
          <w:szCs w:val="22"/>
        </w:rPr>
        <w:t xml:space="preserve"> (in EPID-BIOS);</w:t>
      </w:r>
      <w:r w:rsidRPr="0060697B">
        <w:rPr>
          <w:rFonts w:ascii="Arial" w:hAnsi="Arial" w:cs="Arial"/>
          <w:b/>
          <w:bCs/>
          <w:color w:val="000000"/>
          <w:shd w:val="clear" w:color="auto" w:fill="FFFFFF"/>
        </w:rPr>
        <w:t xml:space="preserve"> </w:t>
      </w:r>
      <w:r w:rsidRPr="0060697B">
        <w:rPr>
          <w:bCs/>
          <w:spacing w:val="11"/>
          <w:sz w:val="22"/>
          <w:szCs w:val="22"/>
        </w:rPr>
        <w:t>Assistant Professor Rachael Piltch-Loeb</w:t>
      </w:r>
      <w:r>
        <w:rPr>
          <w:bCs/>
          <w:spacing w:val="11"/>
          <w:sz w:val="22"/>
          <w:szCs w:val="22"/>
        </w:rPr>
        <w:t xml:space="preserve"> (in E</w:t>
      </w:r>
      <w:r w:rsidRPr="0060697B">
        <w:rPr>
          <w:bCs/>
          <w:spacing w:val="11"/>
          <w:sz w:val="22"/>
          <w:szCs w:val="22"/>
        </w:rPr>
        <w:t>OGHS); and</w:t>
      </w:r>
      <w:r>
        <w:rPr>
          <w:bCs/>
          <w:spacing w:val="11"/>
          <w:sz w:val="22"/>
          <w:szCs w:val="22"/>
        </w:rPr>
        <w:t>,</w:t>
      </w:r>
      <w:r w:rsidRPr="0060697B">
        <w:rPr>
          <w:bCs/>
          <w:spacing w:val="11"/>
          <w:sz w:val="22"/>
          <w:szCs w:val="22"/>
        </w:rPr>
        <w:t xml:space="preserve"> Assistant Professor Nash Rochman</w:t>
      </w:r>
      <w:r>
        <w:rPr>
          <w:bCs/>
          <w:spacing w:val="11"/>
          <w:sz w:val="22"/>
          <w:szCs w:val="22"/>
        </w:rPr>
        <w:t xml:space="preserve"> (in EPID-BIOS)</w:t>
      </w:r>
      <w:r w:rsidR="004D019A">
        <w:rPr>
          <w:bCs/>
          <w:spacing w:val="11"/>
          <w:sz w:val="22"/>
          <w:szCs w:val="22"/>
        </w:rPr>
        <w:t xml:space="preserve">. He also welcomed the new SPH librarian, </w:t>
      </w:r>
      <w:r w:rsidR="004D019A" w:rsidRPr="004D019A">
        <w:rPr>
          <w:bCs/>
          <w:spacing w:val="11"/>
          <w:sz w:val="22"/>
          <w:szCs w:val="22"/>
        </w:rPr>
        <w:t>Rosemary Farrell</w:t>
      </w:r>
      <w:r w:rsidR="004D019A">
        <w:rPr>
          <w:bCs/>
          <w:spacing w:val="11"/>
          <w:sz w:val="22"/>
          <w:szCs w:val="22"/>
        </w:rPr>
        <w:t xml:space="preserve">. </w:t>
      </w:r>
    </w:p>
    <w:p w14:paraId="456DCC2A" w14:textId="203E4380" w:rsidR="00A134C5" w:rsidRPr="003C4F2B" w:rsidRDefault="00A134C5" w:rsidP="00A134C5">
      <w:pPr>
        <w:pStyle w:val="BodyText"/>
        <w:spacing w:before="4" w:line="241" w:lineRule="auto"/>
        <w:ind w:right="768"/>
        <w:rPr>
          <w:spacing w:val="11"/>
          <w:sz w:val="22"/>
          <w:szCs w:val="22"/>
        </w:rPr>
      </w:pPr>
    </w:p>
    <w:p w14:paraId="3B9779DF" w14:textId="5536BE0F" w:rsidR="00A134C5" w:rsidRPr="003C4F2B" w:rsidRDefault="00A134C5" w:rsidP="00A134C5">
      <w:pPr>
        <w:rPr>
          <w:b/>
          <w:sz w:val="22"/>
          <w:szCs w:val="22"/>
          <w:u w:val="single"/>
        </w:rPr>
      </w:pPr>
      <w:r w:rsidRPr="003C4F2B">
        <w:rPr>
          <w:b/>
          <w:sz w:val="22"/>
          <w:szCs w:val="22"/>
          <w:u w:val="single"/>
        </w:rPr>
        <w:t>Committee on Equity and Inclusion Elections</w:t>
      </w:r>
    </w:p>
    <w:p w14:paraId="302639E4" w14:textId="77777777" w:rsidR="00A134C5" w:rsidRPr="003C4F2B" w:rsidRDefault="00A134C5" w:rsidP="00A134C5">
      <w:pPr>
        <w:rPr>
          <w:b/>
          <w:sz w:val="22"/>
          <w:szCs w:val="22"/>
          <w:u w:val="single"/>
        </w:rPr>
      </w:pPr>
    </w:p>
    <w:p w14:paraId="0934B4C9" w14:textId="016D5E1E" w:rsidR="00A134C5" w:rsidRPr="00656202" w:rsidRDefault="009D0FA5" w:rsidP="00A134C5">
      <w:pPr>
        <w:pStyle w:val="BodyText"/>
        <w:spacing w:before="4" w:line="241" w:lineRule="auto"/>
        <w:ind w:right="768"/>
        <w:rPr>
          <w:iCs/>
          <w:color w:val="FF0000"/>
          <w:spacing w:val="-2"/>
          <w:sz w:val="22"/>
          <w:szCs w:val="22"/>
        </w:rPr>
      </w:pPr>
      <w:r>
        <w:rPr>
          <w:spacing w:val="-2"/>
          <w:sz w:val="22"/>
          <w:szCs w:val="22"/>
        </w:rPr>
        <w:t>Glen</w:t>
      </w:r>
      <w:r w:rsidR="00A134C5" w:rsidRPr="003C4F2B">
        <w:rPr>
          <w:spacing w:val="-2"/>
          <w:sz w:val="22"/>
          <w:szCs w:val="22"/>
        </w:rPr>
        <w:t xml:space="preserve"> called for a motion to hold the vote to elect a staff representative and a faculty</w:t>
      </w:r>
      <w:r w:rsidR="008538D1" w:rsidRPr="003C4F2B">
        <w:rPr>
          <w:spacing w:val="-2"/>
          <w:sz w:val="22"/>
          <w:szCs w:val="22"/>
        </w:rPr>
        <w:t xml:space="preserve"> </w:t>
      </w:r>
      <w:r w:rsidR="00A134C5" w:rsidRPr="003C4F2B">
        <w:rPr>
          <w:spacing w:val="-2"/>
          <w:sz w:val="22"/>
          <w:szCs w:val="22"/>
        </w:rPr>
        <w:t xml:space="preserve">representative to the Committee on Equity and Inclusion. </w:t>
      </w:r>
      <w:r w:rsidR="00316B7E">
        <w:rPr>
          <w:spacing w:val="-2"/>
          <w:sz w:val="22"/>
          <w:szCs w:val="22"/>
        </w:rPr>
        <w:t>Tina Lin</w:t>
      </w:r>
      <w:r w:rsidR="00A134C5" w:rsidRPr="003C4F2B">
        <w:rPr>
          <w:spacing w:val="-2"/>
          <w:sz w:val="22"/>
          <w:szCs w:val="22"/>
        </w:rPr>
        <w:t xml:space="preserve"> was elected as staff representative</w:t>
      </w:r>
      <w:r w:rsidR="00F56333">
        <w:rPr>
          <w:spacing w:val="-2"/>
          <w:sz w:val="22"/>
          <w:szCs w:val="22"/>
        </w:rPr>
        <w:t xml:space="preserve"> with twenty (20) votes</w:t>
      </w:r>
      <w:r w:rsidR="0032492B">
        <w:rPr>
          <w:spacing w:val="-2"/>
          <w:sz w:val="22"/>
          <w:szCs w:val="22"/>
        </w:rPr>
        <w:t>, and</w:t>
      </w:r>
      <w:r w:rsidR="00A134C5" w:rsidRPr="003C4F2B">
        <w:rPr>
          <w:spacing w:val="-2"/>
          <w:sz w:val="22"/>
          <w:szCs w:val="22"/>
        </w:rPr>
        <w:t xml:space="preserve"> </w:t>
      </w:r>
      <w:r w:rsidR="00A134C5" w:rsidRPr="003C4F2B">
        <w:rPr>
          <w:iCs/>
          <w:spacing w:val="-2"/>
          <w:sz w:val="22"/>
          <w:szCs w:val="22"/>
        </w:rPr>
        <w:t>Rachel Piltch-Loeb was elected as faculty representative</w:t>
      </w:r>
      <w:r w:rsidR="00F56333">
        <w:rPr>
          <w:iCs/>
          <w:spacing w:val="-2"/>
          <w:sz w:val="22"/>
          <w:szCs w:val="22"/>
        </w:rPr>
        <w:t xml:space="preserve"> with forty-one (41) votes</w:t>
      </w:r>
      <w:r w:rsidR="00A134C5" w:rsidRPr="003C4F2B">
        <w:rPr>
          <w:iCs/>
          <w:spacing w:val="-2"/>
          <w:sz w:val="22"/>
          <w:szCs w:val="22"/>
        </w:rPr>
        <w:t>.</w:t>
      </w:r>
      <w:r w:rsidR="008F2C0D" w:rsidRPr="003C4F2B">
        <w:rPr>
          <w:iCs/>
          <w:spacing w:val="-2"/>
          <w:sz w:val="22"/>
          <w:szCs w:val="22"/>
        </w:rPr>
        <w:t xml:space="preserve"> </w:t>
      </w:r>
    </w:p>
    <w:p w14:paraId="3D2B3894" w14:textId="245A1785" w:rsidR="00A134C5" w:rsidRPr="003C4F2B" w:rsidRDefault="00A134C5" w:rsidP="00A134C5">
      <w:pPr>
        <w:pStyle w:val="BodyText"/>
        <w:spacing w:before="4" w:line="241" w:lineRule="auto"/>
        <w:ind w:right="768"/>
        <w:rPr>
          <w:spacing w:val="11"/>
          <w:sz w:val="22"/>
          <w:szCs w:val="22"/>
        </w:rPr>
      </w:pPr>
    </w:p>
    <w:p w14:paraId="4546EE67" w14:textId="58DA64C3" w:rsidR="00A134C5" w:rsidRPr="003C4F2B" w:rsidRDefault="00A134C5" w:rsidP="00A134C5">
      <w:pPr>
        <w:rPr>
          <w:b/>
          <w:sz w:val="22"/>
          <w:szCs w:val="22"/>
          <w:u w:val="single"/>
        </w:rPr>
      </w:pPr>
      <w:r w:rsidRPr="003C4F2B">
        <w:rPr>
          <w:b/>
          <w:sz w:val="22"/>
          <w:szCs w:val="22"/>
          <w:u w:val="single"/>
        </w:rPr>
        <w:t>Dean’s Report</w:t>
      </w:r>
    </w:p>
    <w:p w14:paraId="4D5872BE" w14:textId="77777777" w:rsidR="00A134C5" w:rsidRPr="003C4F2B" w:rsidRDefault="00A134C5" w:rsidP="00A134C5">
      <w:pPr>
        <w:rPr>
          <w:b/>
          <w:sz w:val="22"/>
          <w:szCs w:val="22"/>
          <w:u w:val="single"/>
        </w:rPr>
      </w:pPr>
    </w:p>
    <w:p w14:paraId="15DC4744" w14:textId="6777D553" w:rsidR="009900E4" w:rsidRPr="003C4F2B" w:rsidRDefault="00A134C5" w:rsidP="009900E4">
      <w:pPr>
        <w:pStyle w:val="BodyText"/>
        <w:spacing w:before="4" w:line="241" w:lineRule="auto"/>
        <w:ind w:right="768"/>
        <w:rPr>
          <w:spacing w:val="-2"/>
          <w:sz w:val="22"/>
          <w:szCs w:val="22"/>
        </w:rPr>
      </w:pPr>
      <w:r w:rsidRPr="003C4F2B">
        <w:rPr>
          <w:spacing w:val="-2"/>
          <w:sz w:val="22"/>
          <w:szCs w:val="22"/>
        </w:rPr>
        <w:t xml:space="preserve">Ayman El-Mohandes </w:t>
      </w:r>
      <w:r w:rsidR="00513F20" w:rsidRPr="003C4F2B">
        <w:rPr>
          <w:spacing w:val="-2"/>
          <w:sz w:val="22"/>
          <w:szCs w:val="22"/>
        </w:rPr>
        <w:t xml:space="preserve">opened by welcoming everyone back and joined Glen in </w:t>
      </w:r>
      <w:r w:rsidR="003C4F2B">
        <w:rPr>
          <w:spacing w:val="-2"/>
          <w:sz w:val="22"/>
          <w:szCs w:val="22"/>
        </w:rPr>
        <w:t>extending a warm welcome to</w:t>
      </w:r>
      <w:r w:rsidR="00513F20" w:rsidRPr="003C4F2B">
        <w:rPr>
          <w:spacing w:val="-2"/>
          <w:sz w:val="22"/>
          <w:szCs w:val="22"/>
        </w:rPr>
        <w:t xml:space="preserve"> the new faculty. Ayman introduced Terry McGovern, the new Senior Associate Dean for Academic and Student Affairs, and congratulated the following faculty members on their recent tenure and promotion: Spring Cooper, for tenure as Associate Professor (in CHSS); Ghada Soliman, named full Professor (in EOGHS); Levi Waldron, named full Professor (in EPID-BIOS); and, Sean Haley, named Associate Professor (in HPAM).</w:t>
      </w:r>
      <w:r w:rsidR="0074260F">
        <w:rPr>
          <w:spacing w:val="-2"/>
          <w:sz w:val="22"/>
          <w:szCs w:val="22"/>
        </w:rPr>
        <w:t xml:space="preserve"> </w:t>
      </w:r>
      <w:r w:rsidR="004D019A">
        <w:rPr>
          <w:spacing w:val="-2"/>
          <w:sz w:val="22"/>
          <w:szCs w:val="22"/>
        </w:rPr>
        <w:t>Ayman also welcomed Jeffrey Lazarus (in HPAM) who started with us last academic year</w:t>
      </w:r>
      <w:r w:rsidR="003129A1">
        <w:rPr>
          <w:spacing w:val="-2"/>
          <w:sz w:val="22"/>
          <w:szCs w:val="22"/>
        </w:rPr>
        <w:t xml:space="preserve">. He </w:t>
      </w:r>
      <w:r w:rsidR="00513F20" w:rsidRPr="003C4F2B">
        <w:rPr>
          <w:spacing w:val="-2"/>
          <w:sz w:val="22"/>
          <w:szCs w:val="22"/>
        </w:rPr>
        <w:t>congratulated Renee Goodwin (in EPID-BIOS) and Terry Huang (in HPAM)</w:t>
      </w:r>
      <w:r w:rsidR="004D019A">
        <w:rPr>
          <w:spacing w:val="-2"/>
          <w:sz w:val="22"/>
          <w:szCs w:val="22"/>
        </w:rPr>
        <w:t>,</w:t>
      </w:r>
      <w:r w:rsidR="00E93579">
        <w:rPr>
          <w:spacing w:val="-2"/>
          <w:sz w:val="22"/>
          <w:szCs w:val="22"/>
        </w:rPr>
        <w:t xml:space="preserve"> </w:t>
      </w:r>
      <w:r w:rsidR="003119A8" w:rsidRPr="003C4F2B">
        <w:rPr>
          <w:spacing w:val="-2"/>
          <w:sz w:val="22"/>
          <w:szCs w:val="22"/>
        </w:rPr>
        <w:t>both</w:t>
      </w:r>
      <w:r w:rsidR="00513F20" w:rsidRPr="003C4F2B">
        <w:rPr>
          <w:spacing w:val="-2"/>
          <w:sz w:val="22"/>
          <w:szCs w:val="22"/>
        </w:rPr>
        <w:t xml:space="preserve"> named Distinguished Professors, joining Luisa Borrell, Nick Freudenberg, and Denis Nash</w:t>
      </w:r>
      <w:r w:rsidR="00E93579">
        <w:rPr>
          <w:spacing w:val="-2"/>
          <w:sz w:val="22"/>
          <w:szCs w:val="22"/>
        </w:rPr>
        <w:t xml:space="preserve"> as</w:t>
      </w:r>
      <w:r w:rsidR="009D0FA5">
        <w:rPr>
          <w:spacing w:val="-2"/>
          <w:sz w:val="22"/>
          <w:szCs w:val="22"/>
        </w:rPr>
        <w:t xml:space="preserve"> CUNY SPH</w:t>
      </w:r>
      <w:r w:rsidR="00E93579">
        <w:rPr>
          <w:spacing w:val="-2"/>
          <w:sz w:val="22"/>
          <w:szCs w:val="22"/>
        </w:rPr>
        <w:t xml:space="preserve"> </w:t>
      </w:r>
      <w:r w:rsidR="00E93579" w:rsidRPr="003C4F2B">
        <w:rPr>
          <w:spacing w:val="-2"/>
          <w:sz w:val="22"/>
          <w:szCs w:val="22"/>
        </w:rPr>
        <w:t>distinguished professors</w:t>
      </w:r>
      <w:r w:rsidR="00E93579">
        <w:rPr>
          <w:spacing w:val="-2"/>
          <w:sz w:val="22"/>
          <w:szCs w:val="22"/>
        </w:rPr>
        <w:t>.</w:t>
      </w:r>
      <w:r w:rsidR="003E7A57" w:rsidRPr="003C4F2B">
        <w:rPr>
          <w:spacing w:val="-2"/>
          <w:sz w:val="22"/>
          <w:szCs w:val="22"/>
        </w:rPr>
        <w:t xml:space="preserve"> </w:t>
      </w:r>
    </w:p>
    <w:p w14:paraId="1C33A288" w14:textId="77777777" w:rsidR="009900E4" w:rsidRPr="003C4F2B" w:rsidRDefault="009900E4" w:rsidP="009900E4">
      <w:pPr>
        <w:pStyle w:val="BodyText"/>
        <w:spacing w:before="4" w:line="241" w:lineRule="auto"/>
        <w:ind w:right="768"/>
        <w:rPr>
          <w:spacing w:val="-2"/>
          <w:sz w:val="22"/>
          <w:szCs w:val="22"/>
        </w:rPr>
      </w:pPr>
    </w:p>
    <w:p w14:paraId="02013240" w14:textId="01FF0B0F" w:rsidR="009900E4" w:rsidRPr="003C4F2B" w:rsidRDefault="00513F20" w:rsidP="009900E4">
      <w:pPr>
        <w:pStyle w:val="BodyText"/>
        <w:spacing w:before="4" w:line="241" w:lineRule="auto"/>
        <w:ind w:right="768"/>
        <w:rPr>
          <w:sz w:val="22"/>
          <w:szCs w:val="22"/>
        </w:rPr>
      </w:pPr>
      <w:r w:rsidRPr="003C4F2B">
        <w:rPr>
          <w:spacing w:val="-2"/>
          <w:sz w:val="22"/>
          <w:szCs w:val="22"/>
        </w:rPr>
        <w:t xml:space="preserve">Ayman provided </w:t>
      </w:r>
      <w:r w:rsidR="00AC59CE" w:rsidRPr="003C4F2B">
        <w:rPr>
          <w:spacing w:val="-2"/>
          <w:sz w:val="22"/>
          <w:szCs w:val="22"/>
        </w:rPr>
        <w:t xml:space="preserve">updates to </w:t>
      </w:r>
      <w:r w:rsidRPr="003C4F2B">
        <w:rPr>
          <w:spacing w:val="-2"/>
          <w:sz w:val="22"/>
          <w:szCs w:val="22"/>
        </w:rPr>
        <w:t>CUNY Central</w:t>
      </w:r>
      <w:r w:rsidR="00AC59CE" w:rsidRPr="003C4F2B">
        <w:rPr>
          <w:spacing w:val="-2"/>
          <w:sz w:val="22"/>
          <w:szCs w:val="22"/>
        </w:rPr>
        <w:t xml:space="preserve">’s </w:t>
      </w:r>
      <w:r w:rsidRPr="003C4F2B">
        <w:rPr>
          <w:spacing w:val="-2"/>
          <w:sz w:val="22"/>
          <w:szCs w:val="22"/>
        </w:rPr>
        <w:t>new performance management process (PMP)</w:t>
      </w:r>
      <w:r w:rsidR="00AC59CE" w:rsidRPr="003C4F2B">
        <w:rPr>
          <w:spacing w:val="-2"/>
          <w:sz w:val="22"/>
          <w:szCs w:val="22"/>
        </w:rPr>
        <w:t xml:space="preserve"> and outlined </w:t>
      </w:r>
      <w:r w:rsidRPr="003C4F2B">
        <w:rPr>
          <w:spacing w:val="-2"/>
          <w:sz w:val="22"/>
          <w:szCs w:val="22"/>
        </w:rPr>
        <w:t>CUNY’s 7-year Strategic Plan.</w:t>
      </w:r>
      <w:r w:rsidR="00E93579">
        <w:rPr>
          <w:spacing w:val="-2"/>
          <w:sz w:val="22"/>
          <w:szCs w:val="22"/>
        </w:rPr>
        <w:t xml:space="preserve"> </w:t>
      </w:r>
      <w:r w:rsidR="003129A1">
        <w:rPr>
          <w:spacing w:val="-2"/>
          <w:sz w:val="22"/>
          <w:szCs w:val="22"/>
        </w:rPr>
        <w:t>He</w:t>
      </w:r>
      <w:r w:rsidRPr="003C4F2B">
        <w:rPr>
          <w:spacing w:val="-2"/>
          <w:sz w:val="22"/>
          <w:szCs w:val="22"/>
        </w:rPr>
        <w:t xml:space="preserve"> </w:t>
      </w:r>
      <w:r w:rsidR="00AC59CE" w:rsidRPr="003C4F2B">
        <w:rPr>
          <w:spacing w:val="-2"/>
          <w:sz w:val="22"/>
          <w:szCs w:val="22"/>
        </w:rPr>
        <w:t>noted</w:t>
      </w:r>
      <w:r w:rsidRPr="003C4F2B">
        <w:rPr>
          <w:spacing w:val="-2"/>
          <w:sz w:val="22"/>
          <w:szCs w:val="22"/>
        </w:rPr>
        <w:t xml:space="preserve"> the four major goals of the plan and emphasized the need to al</w:t>
      </w:r>
      <w:r w:rsidR="00E93579">
        <w:rPr>
          <w:spacing w:val="-2"/>
          <w:sz w:val="22"/>
          <w:szCs w:val="22"/>
        </w:rPr>
        <w:t>i</w:t>
      </w:r>
      <w:r w:rsidRPr="003C4F2B">
        <w:rPr>
          <w:spacing w:val="-2"/>
          <w:sz w:val="22"/>
          <w:szCs w:val="22"/>
        </w:rPr>
        <w:t xml:space="preserve">gn the </w:t>
      </w:r>
      <w:r w:rsidR="009D0FA5" w:rsidRPr="003C4F2B">
        <w:rPr>
          <w:spacing w:val="-2"/>
          <w:sz w:val="22"/>
          <w:szCs w:val="22"/>
        </w:rPr>
        <w:t>University’s</w:t>
      </w:r>
      <w:r w:rsidRPr="003C4F2B">
        <w:rPr>
          <w:spacing w:val="-2"/>
          <w:sz w:val="22"/>
          <w:szCs w:val="22"/>
        </w:rPr>
        <w:t xml:space="preserve"> </w:t>
      </w:r>
      <w:r w:rsidR="009D0FA5">
        <w:rPr>
          <w:spacing w:val="-2"/>
          <w:sz w:val="22"/>
          <w:szCs w:val="22"/>
        </w:rPr>
        <w:t>strategic plan</w:t>
      </w:r>
      <w:r w:rsidRPr="003C4F2B">
        <w:rPr>
          <w:spacing w:val="-2"/>
          <w:sz w:val="22"/>
          <w:szCs w:val="22"/>
        </w:rPr>
        <w:t xml:space="preserve"> with SPH’s. </w:t>
      </w:r>
      <w:r w:rsidR="0046504A" w:rsidRPr="003C4F2B">
        <w:rPr>
          <w:spacing w:val="-2"/>
          <w:sz w:val="22"/>
          <w:szCs w:val="22"/>
        </w:rPr>
        <w:t xml:space="preserve">Ayman </w:t>
      </w:r>
      <w:r w:rsidR="003E7A57" w:rsidRPr="003C4F2B">
        <w:rPr>
          <w:spacing w:val="-2"/>
          <w:sz w:val="22"/>
          <w:szCs w:val="22"/>
        </w:rPr>
        <w:t>illustrated</w:t>
      </w:r>
      <w:r w:rsidR="0046504A" w:rsidRPr="003C4F2B">
        <w:rPr>
          <w:spacing w:val="-2"/>
          <w:sz w:val="22"/>
          <w:szCs w:val="22"/>
        </w:rPr>
        <w:t xml:space="preserve"> </w:t>
      </w:r>
      <w:r w:rsidR="003119A8" w:rsidRPr="003C4F2B">
        <w:rPr>
          <w:spacing w:val="-2"/>
          <w:sz w:val="22"/>
          <w:szCs w:val="22"/>
        </w:rPr>
        <w:t>that</w:t>
      </w:r>
      <w:r w:rsidR="0046504A" w:rsidRPr="003C4F2B">
        <w:rPr>
          <w:sz w:val="22"/>
          <w:szCs w:val="22"/>
        </w:rPr>
        <w:t xml:space="preserve"> </w:t>
      </w:r>
      <w:r w:rsidR="000E0DD8" w:rsidRPr="003C4F2B">
        <w:rPr>
          <w:sz w:val="22"/>
          <w:szCs w:val="22"/>
        </w:rPr>
        <w:t>cohesion</w:t>
      </w:r>
      <w:r w:rsidR="0046504A" w:rsidRPr="003C4F2B">
        <w:rPr>
          <w:sz w:val="22"/>
          <w:szCs w:val="22"/>
        </w:rPr>
        <w:t xml:space="preserve"> </w:t>
      </w:r>
      <w:r w:rsidR="009900E4" w:rsidRPr="003C4F2B">
        <w:rPr>
          <w:sz w:val="22"/>
          <w:szCs w:val="22"/>
        </w:rPr>
        <w:t xml:space="preserve">already exists between both plans and </w:t>
      </w:r>
      <w:r w:rsidR="0046504A" w:rsidRPr="003C4F2B">
        <w:rPr>
          <w:sz w:val="22"/>
          <w:szCs w:val="22"/>
        </w:rPr>
        <w:t xml:space="preserve">stated that </w:t>
      </w:r>
      <w:r w:rsidR="003119A8" w:rsidRPr="003C4F2B">
        <w:rPr>
          <w:sz w:val="22"/>
          <w:szCs w:val="22"/>
        </w:rPr>
        <w:t xml:space="preserve">we are </w:t>
      </w:r>
      <w:r w:rsidR="0046504A" w:rsidRPr="003C4F2B">
        <w:rPr>
          <w:sz w:val="22"/>
          <w:szCs w:val="22"/>
        </w:rPr>
        <w:t xml:space="preserve">required to submit </w:t>
      </w:r>
      <w:r w:rsidR="000E0DD8" w:rsidRPr="003C4F2B">
        <w:rPr>
          <w:sz w:val="22"/>
          <w:szCs w:val="22"/>
        </w:rPr>
        <w:t>our</w:t>
      </w:r>
      <w:r w:rsidR="0046504A" w:rsidRPr="003C4F2B">
        <w:rPr>
          <w:sz w:val="22"/>
          <w:szCs w:val="22"/>
        </w:rPr>
        <w:t xml:space="preserve"> analysis on </w:t>
      </w:r>
      <w:r w:rsidR="003C4F2B">
        <w:rPr>
          <w:sz w:val="22"/>
          <w:szCs w:val="22"/>
        </w:rPr>
        <w:t>this</w:t>
      </w:r>
      <w:r w:rsidR="0046504A" w:rsidRPr="003C4F2B">
        <w:rPr>
          <w:sz w:val="22"/>
          <w:szCs w:val="22"/>
        </w:rPr>
        <w:t xml:space="preserve"> </w:t>
      </w:r>
      <w:r w:rsidR="000E0DD8" w:rsidRPr="003C4F2B">
        <w:rPr>
          <w:sz w:val="22"/>
          <w:szCs w:val="22"/>
        </w:rPr>
        <w:t>alignment</w:t>
      </w:r>
      <w:r w:rsidR="0046504A" w:rsidRPr="003C4F2B">
        <w:rPr>
          <w:sz w:val="22"/>
          <w:szCs w:val="22"/>
        </w:rPr>
        <w:t xml:space="preserve"> in October</w:t>
      </w:r>
      <w:r w:rsidR="009900E4" w:rsidRPr="003C4F2B">
        <w:rPr>
          <w:sz w:val="22"/>
          <w:szCs w:val="22"/>
        </w:rPr>
        <w:t>. T</w:t>
      </w:r>
      <w:r w:rsidR="0046504A" w:rsidRPr="003C4F2B">
        <w:rPr>
          <w:sz w:val="22"/>
          <w:szCs w:val="22"/>
        </w:rPr>
        <w:t>he PMP will be due next June.</w:t>
      </w:r>
      <w:r w:rsidR="003E7A57" w:rsidRPr="003C4F2B">
        <w:rPr>
          <w:sz w:val="22"/>
          <w:szCs w:val="22"/>
        </w:rPr>
        <w:t xml:space="preserve"> Progress and updates will be forthcoming at future meetings.</w:t>
      </w:r>
      <w:r w:rsidR="00E93579">
        <w:rPr>
          <w:sz w:val="22"/>
          <w:szCs w:val="22"/>
        </w:rPr>
        <w:t xml:space="preserve"> </w:t>
      </w:r>
      <w:r w:rsidR="009900E4" w:rsidRPr="003C4F2B">
        <w:rPr>
          <w:sz w:val="22"/>
          <w:szCs w:val="22"/>
        </w:rPr>
        <w:t xml:space="preserve"> </w:t>
      </w:r>
    </w:p>
    <w:p w14:paraId="02C1C4A3" w14:textId="77777777" w:rsidR="009900E4" w:rsidRPr="003C4F2B" w:rsidRDefault="009900E4" w:rsidP="009900E4">
      <w:pPr>
        <w:pStyle w:val="BodyText"/>
        <w:spacing w:before="4" w:line="241" w:lineRule="auto"/>
        <w:ind w:right="768"/>
        <w:rPr>
          <w:sz w:val="22"/>
          <w:szCs w:val="22"/>
        </w:rPr>
      </w:pPr>
    </w:p>
    <w:p w14:paraId="65508F3D" w14:textId="7C08782F" w:rsidR="00656202" w:rsidRDefault="003E7A57" w:rsidP="00F56333">
      <w:pPr>
        <w:pStyle w:val="BodyText"/>
        <w:spacing w:before="4" w:line="241" w:lineRule="auto"/>
        <w:ind w:right="768"/>
        <w:rPr>
          <w:bCs/>
          <w:color w:val="FF0000"/>
          <w:sz w:val="22"/>
          <w:szCs w:val="22"/>
        </w:rPr>
      </w:pPr>
      <w:r w:rsidRPr="003C4F2B">
        <w:rPr>
          <w:sz w:val="22"/>
          <w:szCs w:val="22"/>
        </w:rPr>
        <w:t xml:space="preserve">Turning to enrollment and the budget, Ayman congratulated Lynn Roberts, </w:t>
      </w:r>
      <w:r w:rsidRPr="003C4F2B">
        <w:rPr>
          <w:bCs/>
          <w:sz w:val="22"/>
          <w:szCs w:val="22"/>
        </w:rPr>
        <w:t>Meg Krudysz, and the entire Admissions team for a very successful fall recruitment.</w:t>
      </w:r>
      <w:r w:rsidR="0074260F">
        <w:rPr>
          <w:bCs/>
          <w:sz w:val="22"/>
          <w:szCs w:val="22"/>
        </w:rPr>
        <w:t xml:space="preserve"> He also thanked the Registrar, Bursar, and Financial Aid Offices for their student support.</w:t>
      </w:r>
      <w:r w:rsidRPr="003C4F2B">
        <w:rPr>
          <w:bCs/>
          <w:sz w:val="22"/>
          <w:szCs w:val="22"/>
        </w:rPr>
        <w:t xml:space="preserve"> </w:t>
      </w:r>
      <w:r w:rsidR="009900E4" w:rsidRPr="003C4F2B">
        <w:rPr>
          <w:bCs/>
          <w:sz w:val="22"/>
          <w:szCs w:val="22"/>
        </w:rPr>
        <w:t>This</w:t>
      </w:r>
      <w:r w:rsidRPr="003C4F2B">
        <w:rPr>
          <w:bCs/>
          <w:sz w:val="22"/>
          <w:szCs w:val="22"/>
        </w:rPr>
        <w:t xml:space="preserve"> fall is the second highest enrollment in the School’s history,</w:t>
      </w:r>
      <w:r w:rsidR="009900E4" w:rsidRPr="003C4F2B">
        <w:rPr>
          <w:bCs/>
          <w:sz w:val="22"/>
          <w:szCs w:val="22"/>
        </w:rPr>
        <w:t xml:space="preserve"> and</w:t>
      </w:r>
      <w:r w:rsidRPr="003C4F2B">
        <w:rPr>
          <w:bCs/>
          <w:sz w:val="22"/>
          <w:szCs w:val="22"/>
        </w:rPr>
        <w:t xml:space="preserve"> the enrollment yield is the highest the School has seen in the last 5 years—nearly 40%. Ayman noted that the investment of about $500,000 from the Research Foundation on new master’s scholarships helped attract </w:t>
      </w:r>
      <w:r w:rsidRPr="003C4F2B">
        <w:rPr>
          <w:bCs/>
          <w:sz w:val="22"/>
          <w:szCs w:val="22"/>
        </w:rPr>
        <w:lastRenderedPageBreak/>
        <w:t>matriculants. The success of the fall semester positions a strong budget and financial situation for the next two years.</w:t>
      </w:r>
      <w:r w:rsidR="009900E4" w:rsidRPr="003C4F2B">
        <w:rPr>
          <w:bCs/>
          <w:sz w:val="22"/>
          <w:szCs w:val="22"/>
        </w:rPr>
        <w:t xml:space="preserve"> On adjunct expenditures, Ayman showed that the a</w:t>
      </w:r>
      <w:r w:rsidR="00E93579">
        <w:rPr>
          <w:bCs/>
          <w:sz w:val="22"/>
          <w:szCs w:val="22"/>
        </w:rPr>
        <w:t>d</w:t>
      </w:r>
      <w:r w:rsidR="009900E4" w:rsidRPr="003C4F2B">
        <w:rPr>
          <w:bCs/>
          <w:sz w:val="22"/>
          <w:szCs w:val="22"/>
        </w:rPr>
        <w:t>junct spending in Fall 2023 is nearly the same as it was in Fall 2022</w:t>
      </w:r>
      <w:r w:rsidR="000E0DD8" w:rsidRPr="003C4F2B">
        <w:rPr>
          <w:bCs/>
          <w:sz w:val="22"/>
          <w:szCs w:val="22"/>
        </w:rPr>
        <w:t xml:space="preserve">, despite </w:t>
      </w:r>
      <w:r w:rsidR="009900E4" w:rsidRPr="003C4F2B">
        <w:rPr>
          <w:bCs/>
          <w:sz w:val="22"/>
          <w:szCs w:val="22"/>
        </w:rPr>
        <w:t xml:space="preserve">the University </w:t>
      </w:r>
      <w:r w:rsidR="000E0DD8" w:rsidRPr="003C4F2B">
        <w:rPr>
          <w:bCs/>
          <w:sz w:val="22"/>
          <w:szCs w:val="22"/>
        </w:rPr>
        <w:t>requirement</w:t>
      </w:r>
      <w:r w:rsidR="009900E4" w:rsidRPr="003C4F2B">
        <w:rPr>
          <w:bCs/>
          <w:sz w:val="22"/>
          <w:szCs w:val="22"/>
        </w:rPr>
        <w:t xml:space="preserve"> to cut adjunct spending</w:t>
      </w:r>
      <w:r w:rsidR="000E0DD8" w:rsidRPr="003C4F2B">
        <w:rPr>
          <w:bCs/>
          <w:sz w:val="22"/>
          <w:szCs w:val="22"/>
        </w:rPr>
        <w:t xml:space="preserve">. We </w:t>
      </w:r>
      <w:r w:rsidR="009900E4" w:rsidRPr="003C4F2B">
        <w:rPr>
          <w:bCs/>
          <w:sz w:val="22"/>
          <w:szCs w:val="22"/>
        </w:rPr>
        <w:t xml:space="preserve">were not able to significantly </w:t>
      </w:r>
      <w:r w:rsidR="003119A8" w:rsidRPr="003C4F2B">
        <w:rPr>
          <w:bCs/>
          <w:sz w:val="22"/>
          <w:szCs w:val="22"/>
        </w:rPr>
        <w:t>decrease expenditures</w:t>
      </w:r>
      <w:r w:rsidR="009900E4" w:rsidRPr="003C4F2B">
        <w:rPr>
          <w:bCs/>
          <w:sz w:val="22"/>
          <w:szCs w:val="22"/>
        </w:rPr>
        <w:t xml:space="preserve"> in this area</w:t>
      </w:r>
      <w:r w:rsidR="004D019A">
        <w:rPr>
          <w:bCs/>
          <w:sz w:val="22"/>
          <w:szCs w:val="22"/>
        </w:rPr>
        <w:t xml:space="preserve">, as </w:t>
      </w:r>
      <w:r w:rsidR="009900E4" w:rsidRPr="003C4F2B">
        <w:rPr>
          <w:bCs/>
          <w:sz w:val="22"/>
          <w:szCs w:val="22"/>
        </w:rPr>
        <w:t xml:space="preserve">doing so would have hurt </w:t>
      </w:r>
      <w:r w:rsidR="00327075">
        <w:rPr>
          <w:bCs/>
          <w:sz w:val="22"/>
          <w:szCs w:val="22"/>
        </w:rPr>
        <w:t>the quality of our</w:t>
      </w:r>
      <w:r w:rsidR="009900E4" w:rsidRPr="003C4F2B">
        <w:rPr>
          <w:bCs/>
          <w:sz w:val="22"/>
          <w:szCs w:val="22"/>
        </w:rPr>
        <w:t xml:space="preserve"> academic programs. Ayman </w:t>
      </w:r>
      <w:r w:rsidR="009D0FA5">
        <w:rPr>
          <w:bCs/>
          <w:sz w:val="22"/>
          <w:szCs w:val="22"/>
        </w:rPr>
        <w:t>presented</w:t>
      </w:r>
      <w:r w:rsidR="009900E4" w:rsidRPr="003C4F2B">
        <w:rPr>
          <w:bCs/>
          <w:sz w:val="22"/>
          <w:szCs w:val="22"/>
        </w:rPr>
        <w:t xml:space="preserve"> Fall 2022 data on FTE-Faculty ratios arranged by the department, where, in almost all instances, the ratios are within the 1:15 ratio, his commitment to faculty.</w:t>
      </w:r>
      <w:r w:rsidR="00327075">
        <w:rPr>
          <w:bCs/>
          <w:sz w:val="22"/>
          <w:szCs w:val="22"/>
        </w:rPr>
        <w:t xml:space="preserve"> </w:t>
      </w:r>
    </w:p>
    <w:p w14:paraId="64D790FE" w14:textId="77777777" w:rsidR="00656202" w:rsidRDefault="00656202" w:rsidP="009900E4">
      <w:pPr>
        <w:pStyle w:val="BodyText"/>
        <w:spacing w:before="4" w:line="241" w:lineRule="auto"/>
        <w:ind w:right="768"/>
        <w:rPr>
          <w:bCs/>
          <w:color w:val="FF0000"/>
          <w:sz w:val="22"/>
          <w:szCs w:val="22"/>
        </w:rPr>
      </w:pPr>
    </w:p>
    <w:p w14:paraId="5037E10C" w14:textId="24D44DB9" w:rsidR="00656202" w:rsidRPr="00F56333" w:rsidRDefault="00656202" w:rsidP="009900E4">
      <w:pPr>
        <w:pStyle w:val="BodyText"/>
        <w:spacing w:before="4" w:line="241" w:lineRule="auto"/>
        <w:ind w:right="768"/>
        <w:rPr>
          <w:bCs/>
          <w:sz w:val="22"/>
          <w:szCs w:val="22"/>
        </w:rPr>
      </w:pPr>
      <w:r w:rsidRPr="00F56333">
        <w:rPr>
          <w:bCs/>
          <w:sz w:val="22"/>
          <w:szCs w:val="22"/>
        </w:rPr>
        <w:t>Ayman spoke on the parameters and computation of faculty workload and course buyout, which is based on annual 12-month salary and a workload of 12 credits per hour. In the discussion that followed, Renee</w:t>
      </w:r>
      <w:r w:rsidR="0015704B">
        <w:rPr>
          <w:bCs/>
          <w:sz w:val="22"/>
          <w:szCs w:val="22"/>
        </w:rPr>
        <w:t xml:space="preserve"> Goodwin</w:t>
      </w:r>
      <w:r w:rsidRPr="00F56333">
        <w:rPr>
          <w:bCs/>
          <w:sz w:val="22"/>
          <w:szCs w:val="22"/>
        </w:rPr>
        <w:t xml:space="preserve"> asked about NIH, which uses a 9-month salary computation. Ayman consulted with the President of the CUNY Research Foundation and confirmed that the NIH uses a 9-month salary. Faculty had additional questions on computation. </w:t>
      </w:r>
      <w:r w:rsidR="00310AB3">
        <w:rPr>
          <w:bCs/>
          <w:sz w:val="22"/>
          <w:szCs w:val="22"/>
        </w:rPr>
        <w:t>Sean Haley called for a point of order.</w:t>
      </w:r>
      <w:r w:rsidRPr="00F56333">
        <w:rPr>
          <w:bCs/>
          <w:sz w:val="22"/>
          <w:szCs w:val="22"/>
        </w:rPr>
        <w:t xml:space="preserve"> Ayman offered to meet with the few faculty members affected to clarify, and a detailed memorandum on the computation process will be sent to the faculty within the next few days.</w:t>
      </w:r>
    </w:p>
    <w:p w14:paraId="2D7775F3" w14:textId="0B89090C" w:rsidR="00736DE8" w:rsidRPr="003C4F2B" w:rsidRDefault="00736DE8" w:rsidP="00340528">
      <w:pPr>
        <w:rPr>
          <w:i/>
          <w:iCs/>
          <w:color w:val="000000"/>
          <w:sz w:val="22"/>
          <w:szCs w:val="22"/>
        </w:rPr>
      </w:pPr>
    </w:p>
    <w:p w14:paraId="64F932FE" w14:textId="7CE8F3B0" w:rsidR="00340528" w:rsidRPr="003C4F2B" w:rsidRDefault="00340528" w:rsidP="00340528">
      <w:pPr>
        <w:rPr>
          <w:b/>
          <w:sz w:val="22"/>
          <w:szCs w:val="22"/>
          <w:u w:val="single"/>
        </w:rPr>
      </w:pPr>
      <w:r w:rsidRPr="003C4F2B">
        <w:rPr>
          <w:b/>
          <w:sz w:val="22"/>
          <w:szCs w:val="22"/>
          <w:u w:val="single"/>
        </w:rPr>
        <w:t>Curriculum Committee Report</w:t>
      </w:r>
    </w:p>
    <w:p w14:paraId="0FD9AD4A" w14:textId="4E137B48" w:rsidR="00340528" w:rsidRPr="003C4F2B" w:rsidRDefault="00340528" w:rsidP="00340528">
      <w:pPr>
        <w:rPr>
          <w:i/>
          <w:sz w:val="22"/>
          <w:szCs w:val="22"/>
        </w:rPr>
      </w:pPr>
      <w:r w:rsidRPr="003C4F2B">
        <w:rPr>
          <w:i/>
          <w:sz w:val="22"/>
          <w:szCs w:val="22"/>
        </w:rPr>
        <w:t>Sean Haley, Curriculum Committee Chair</w:t>
      </w:r>
    </w:p>
    <w:p w14:paraId="4726257F" w14:textId="77777777" w:rsidR="00340528" w:rsidRPr="003C4F2B" w:rsidRDefault="00340528" w:rsidP="00340528">
      <w:pPr>
        <w:rPr>
          <w:b/>
          <w:sz w:val="22"/>
          <w:szCs w:val="22"/>
          <w:u w:val="single"/>
        </w:rPr>
      </w:pPr>
    </w:p>
    <w:p w14:paraId="1D795035" w14:textId="1872D7DD" w:rsidR="00340528" w:rsidRPr="003C4F2B" w:rsidRDefault="00340528" w:rsidP="00340528">
      <w:pPr>
        <w:pStyle w:val="BodyText"/>
        <w:spacing w:before="4" w:line="241" w:lineRule="auto"/>
        <w:ind w:right="768"/>
        <w:rPr>
          <w:spacing w:val="11"/>
          <w:sz w:val="22"/>
          <w:szCs w:val="22"/>
        </w:rPr>
      </w:pPr>
      <w:r w:rsidRPr="003C4F2B">
        <w:rPr>
          <w:spacing w:val="-2"/>
          <w:sz w:val="22"/>
          <w:szCs w:val="22"/>
        </w:rPr>
        <w:t xml:space="preserve">Sean Haley thanked the Committee </w:t>
      </w:r>
      <w:r w:rsidR="00FA49FE" w:rsidRPr="003C4F2B">
        <w:rPr>
          <w:spacing w:val="-2"/>
          <w:sz w:val="22"/>
          <w:szCs w:val="22"/>
        </w:rPr>
        <w:t xml:space="preserve">for their </w:t>
      </w:r>
      <w:r w:rsidR="009D0FA5">
        <w:rPr>
          <w:spacing w:val="-2"/>
          <w:sz w:val="22"/>
          <w:szCs w:val="22"/>
        </w:rPr>
        <w:t xml:space="preserve">hard </w:t>
      </w:r>
      <w:r w:rsidR="00FA49FE" w:rsidRPr="003C4F2B">
        <w:rPr>
          <w:spacing w:val="-2"/>
          <w:sz w:val="22"/>
          <w:szCs w:val="22"/>
        </w:rPr>
        <w:t>work over the summer. He presented</w:t>
      </w:r>
      <w:r w:rsidR="00C20592">
        <w:rPr>
          <w:spacing w:val="-2"/>
          <w:sz w:val="22"/>
          <w:szCs w:val="22"/>
        </w:rPr>
        <w:t xml:space="preserve"> an overview of the interdisciplinary </w:t>
      </w:r>
      <w:r w:rsidR="00B36F73">
        <w:rPr>
          <w:spacing w:val="-2"/>
          <w:sz w:val="22"/>
          <w:szCs w:val="22"/>
        </w:rPr>
        <w:t>nature of the core coursework, and noted that it is now time to assess and update the core. Sean shared feedback from faculty, alumni, employers, and students</w:t>
      </w:r>
      <w:r w:rsidR="004D019A">
        <w:rPr>
          <w:spacing w:val="-2"/>
          <w:sz w:val="22"/>
          <w:szCs w:val="22"/>
        </w:rPr>
        <w:t>,</w:t>
      </w:r>
      <w:r w:rsidR="00B36F73">
        <w:rPr>
          <w:spacing w:val="-2"/>
          <w:sz w:val="22"/>
          <w:szCs w:val="22"/>
        </w:rPr>
        <w:t xml:space="preserve"> </w:t>
      </w:r>
      <w:r w:rsidR="004D019A">
        <w:rPr>
          <w:spacing w:val="-2"/>
          <w:sz w:val="22"/>
          <w:szCs w:val="22"/>
        </w:rPr>
        <w:t>s</w:t>
      </w:r>
      <w:r w:rsidR="00B36F73">
        <w:rPr>
          <w:spacing w:val="-2"/>
          <w:sz w:val="22"/>
          <w:szCs w:val="22"/>
        </w:rPr>
        <w:t>pecifically</w:t>
      </w:r>
      <w:r w:rsidR="004D019A">
        <w:rPr>
          <w:spacing w:val="-2"/>
          <w:sz w:val="22"/>
          <w:szCs w:val="22"/>
        </w:rPr>
        <w:t xml:space="preserve"> noting </w:t>
      </w:r>
      <w:r w:rsidR="00522669">
        <w:rPr>
          <w:spacing w:val="-2"/>
          <w:sz w:val="22"/>
          <w:szCs w:val="22"/>
        </w:rPr>
        <w:t xml:space="preserve">the following issues: </w:t>
      </w:r>
      <w:r w:rsidR="00B36F73">
        <w:rPr>
          <w:spacing w:val="-2"/>
          <w:sz w:val="22"/>
          <w:szCs w:val="22"/>
        </w:rPr>
        <w:t>drift between competencies and assessments across sections</w:t>
      </w:r>
      <w:r w:rsidR="00522669">
        <w:rPr>
          <w:spacing w:val="-2"/>
          <w:sz w:val="22"/>
          <w:szCs w:val="22"/>
        </w:rPr>
        <w:t>;</w:t>
      </w:r>
      <w:r w:rsidR="00B36F73">
        <w:rPr>
          <w:spacing w:val="-2"/>
          <w:sz w:val="22"/>
          <w:szCs w:val="22"/>
        </w:rPr>
        <w:t xml:space="preserve"> modality (assessments not appropriate for all course modes)</w:t>
      </w:r>
      <w:r w:rsidR="00522669">
        <w:rPr>
          <w:spacing w:val="-2"/>
          <w:sz w:val="22"/>
          <w:szCs w:val="22"/>
        </w:rPr>
        <w:t>;</w:t>
      </w:r>
      <w:r w:rsidR="00B36F73">
        <w:rPr>
          <w:spacing w:val="-2"/>
          <w:sz w:val="22"/>
          <w:szCs w:val="22"/>
        </w:rPr>
        <w:t xml:space="preserve"> and</w:t>
      </w:r>
      <w:r w:rsidR="00522669">
        <w:rPr>
          <w:spacing w:val="-2"/>
          <w:sz w:val="22"/>
          <w:szCs w:val="22"/>
        </w:rPr>
        <w:t>,</w:t>
      </w:r>
      <w:r w:rsidR="00B36F73">
        <w:rPr>
          <w:spacing w:val="-2"/>
          <w:sz w:val="22"/>
          <w:szCs w:val="22"/>
        </w:rPr>
        <w:t xml:space="preserve"> </w:t>
      </w:r>
      <w:r w:rsidR="00522669">
        <w:rPr>
          <w:spacing w:val="-2"/>
          <w:sz w:val="22"/>
          <w:szCs w:val="22"/>
        </w:rPr>
        <w:t xml:space="preserve">the </w:t>
      </w:r>
      <w:r w:rsidR="00B36F73">
        <w:rPr>
          <w:spacing w:val="-2"/>
          <w:sz w:val="22"/>
          <w:szCs w:val="22"/>
        </w:rPr>
        <w:t xml:space="preserve">need </w:t>
      </w:r>
      <w:r w:rsidR="00A85B83">
        <w:rPr>
          <w:spacing w:val="-2"/>
          <w:sz w:val="22"/>
          <w:szCs w:val="22"/>
        </w:rPr>
        <w:t xml:space="preserve">for </w:t>
      </w:r>
      <w:r w:rsidR="00B36F73">
        <w:rPr>
          <w:spacing w:val="-2"/>
          <w:sz w:val="22"/>
          <w:szCs w:val="22"/>
        </w:rPr>
        <w:t>evidence of didactic instruction of CEPH-prescribed competencies. He presented proposed content changes for each of the five core courses, noting that the competenc</w:t>
      </w:r>
      <w:r w:rsidR="00522669">
        <w:rPr>
          <w:spacing w:val="-2"/>
          <w:sz w:val="22"/>
          <w:szCs w:val="22"/>
        </w:rPr>
        <w:t>y alignment</w:t>
      </w:r>
      <w:r w:rsidR="00B36F73">
        <w:rPr>
          <w:spacing w:val="-2"/>
          <w:sz w:val="22"/>
          <w:szCs w:val="22"/>
        </w:rPr>
        <w:t xml:space="preserve"> will not </w:t>
      </w:r>
      <w:r w:rsidR="0032492B">
        <w:rPr>
          <w:spacing w:val="-2"/>
          <w:sz w:val="22"/>
          <w:szCs w:val="22"/>
        </w:rPr>
        <w:t>be altered</w:t>
      </w:r>
      <w:r w:rsidR="00B36F73">
        <w:rPr>
          <w:spacing w:val="-2"/>
          <w:sz w:val="22"/>
          <w:szCs w:val="22"/>
        </w:rPr>
        <w:t>. Sean covered a</w:t>
      </w:r>
      <w:r w:rsidR="00FA49FE" w:rsidRPr="003C4F2B">
        <w:rPr>
          <w:spacing w:val="-2"/>
          <w:sz w:val="22"/>
          <w:szCs w:val="22"/>
        </w:rPr>
        <w:t xml:space="preserve"> projected timeline for the core curriculum revision for the 2023-2024 academic year with the goal to implement </w:t>
      </w:r>
      <w:r w:rsidR="0030027F" w:rsidRPr="003C4F2B">
        <w:rPr>
          <w:spacing w:val="-2"/>
          <w:sz w:val="22"/>
          <w:szCs w:val="22"/>
        </w:rPr>
        <w:t>curriculum updates</w:t>
      </w:r>
      <w:r w:rsidR="00FA49FE" w:rsidRPr="003C4F2B">
        <w:rPr>
          <w:spacing w:val="-2"/>
          <w:sz w:val="22"/>
          <w:szCs w:val="22"/>
        </w:rPr>
        <w:t xml:space="preserve"> for the Spring 2024 semester</w:t>
      </w:r>
      <w:r w:rsidR="00522669">
        <w:rPr>
          <w:spacing w:val="-2"/>
          <w:sz w:val="22"/>
          <w:szCs w:val="22"/>
        </w:rPr>
        <w:t xml:space="preserve">. The Curriculum Committee </w:t>
      </w:r>
      <w:r w:rsidR="00B36F73">
        <w:rPr>
          <w:spacing w:val="-2"/>
          <w:sz w:val="22"/>
          <w:szCs w:val="22"/>
        </w:rPr>
        <w:t xml:space="preserve">needs volunteers from each department to assist. Ilias Kavouras asked that the updates be sent to the departments from the Curriculum Committee for review and implementation. </w:t>
      </w:r>
      <w:r w:rsidR="00316B7E">
        <w:rPr>
          <w:spacing w:val="-2"/>
          <w:sz w:val="22"/>
          <w:szCs w:val="22"/>
        </w:rPr>
        <w:t xml:space="preserve">Diana </w:t>
      </w:r>
      <w:r w:rsidR="00522669">
        <w:rPr>
          <w:spacing w:val="-2"/>
          <w:sz w:val="22"/>
          <w:szCs w:val="22"/>
        </w:rPr>
        <w:t xml:space="preserve">Romero </w:t>
      </w:r>
      <w:r w:rsidR="00316B7E">
        <w:rPr>
          <w:spacing w:val="-2"/>
          <w:sz w:val="22"/>
          <w:szCs w:val="22"/>
        </w:rPr>
        <w:t xml:space="preserve">questioned the balance between quantitative and qualitative </w:t>
      </w:r>
      <w:r w:rsidR="00736526">
        <w:rPr>
          <w:spacing w:val="-2"/>
          <w:sz w:val="22"/>
          <w:szCs w:val="22"/>
        </w:rPr>
        <w:t xml:space="preserve">competencies </w:t>
      </w:r>
      <w:r w:rsidR="00316B7E">
        <w:rPr>
          <w:spacing w:val="-2"/>
          <w:sz w:val="22"/>
          <w:szCs w:val="22"/>
        </w:rPr>
        <w:t>in PUBH 613 and PUBH 614; Mary Schooling noted that the qualitative materials will not be changing</w:t>
      </w:r>
      <w:r w:rsidR="00522669">
        <w:rPr>
          <w:spacing w:val="-2"/>
          <w:sz w:val="22"/>
          <w:szCs w:val="22"/>
        </w:rPr>
        <w:t>, only the quantitative areas of the course</w:t>
      </w:r>
      <w:r w:rsidR="00316B7E">
        <w:rPr>
          <w:spacing w:val="-2"/>
          <w:sz w:val="22"/>
          <w:szCs w:val="22"/>
        </w:rPr>
        <w:t xml:space="preserve">. Ghada Soliman </w:t>
      </w:r>
      <w:r w:rsidR="00522669">
        <w:rPr>
          <w:spacing w:val="-2"/>
          <w:sz w:val="22"/>
          <w:szCs w:val="22"/>
        </w:rPr>
        <w:t>added</w:t>
      </w:r>
      <w:r w:rsidR="00316B7E">
        <w:rPr>
          <w:spacing w:val="-2"/>
          <w:sz w:val="22"/>
          <w:szCs w:val="22"/>
        </w:rPr>
        <w:t xml:space="preserve"> that EOGHS competencies are missing from the CEPH requirements, and a 23</w:t>
      </w:r>
      <w:r w:rsidR="00316B7E" w:rsidRPr="00316B7E">
        <w:rPr>
          <w:spacing w:val="-2"/>
          <w:sz w:val="22"/>
          <w:szCs w:val="22"/>
          <w:vertAlign w:val="superscript"/>
        </w:rPr>
        <w:t>rd</w:t>
      </w:r>
      <w:r w:rsidR="00316B7E">
        <w:rPr>
          <w:spacing w:val="-2"/>
          <w:sz w:val="22"/>
          <w:szCs w:val="22"/>
        </w:rPr>
        <w:t xml:space="preserve"> competency</w:t>
      </w:r>
      <w:r w:rsidR="00556E82">
        <w:rPr>
          <w:spacing w:val="-2"/>
          <w:sz w:val="22"/>
          <w:szCs w:val="22"/>
        </w:rPr>
        <w:t xml:space="preserve"> was added</w:t>
      </w:r>
      <w:r w:rsidR="00316B7E">
        <w:rPr>
          <w:spacing w:val="-2"/>
          <w:sz w:val="22"/>
          <w:szCs w:val="22"/>
        </w:rPr>
        <w:t xml:space="preserve"> to address this</w:t>
      </w:r>
      <w:r w:rsidR="00522669">
        <w:rPr>
          <w:spacing w:val="-2"/>
          <w:sz w:val="22"/>
          <w:szCs w:val="22"/>
        </w:rPr>
        <w:t xml:space="preserve"> during the 2019 curriculum changes</w:t>
      </w:r>
      <w:r w:rsidR="00316B7E">
        <w:rPr>
          <w:spacing w:val="-2"/>
          <w:sz w:val="22"/>
          <w:szCs w:val="22"/>
        </w:rPr>
        <w:t xml:space="preserve">. </w:t>
      </w:r>
    </w:p>
    <w:p w14:paraId="232CB866" w14:textId="7B5B3A59" w:rsidR="00340528" w:rsidRPr="003C4F2B" w:rsidRDefault="00340528" w:rsidP="00340528">
      <w:pPr>
        <w:rPr>
          <w:b/>
          <w:bCs/>
          <w:w w:val="110"/>
          <w:sz w:val="22"/>
          <w:szCs w:val="22"/>
        </w:rPr>
      </w:pPr>
    </w:p>
    <w:p w14:paraId="53514AE6" w14:textId="15A9AE95" w:rsidR="00340528" w:rsidRPr="003C4F2B" w:rsidRDefault="00340528" w:rsidP="00340528">
      <w:pPr>
        <w:rPr>
          <w:b/>
          <w:sz w:val="22"/>
          <w:szCs w:val="22"/>
          <w:u w:val="single"/>
        </w:rPr>
      </w:pPr>
      <w:r w:rsidRPr="003C4F2B">
        <w:rPr>
          <w:b/>
          <w:sz w:val="22"/>
          <w:szCs w:val="22"/>
          <w:u w:val="single"/>
        </w:rPr>
        <w:t>Assessment Committee Report</w:t>
      </w:r>
    </w:p>
    <w:p w14:paraId="70B3485F" w14:textId="4A7B7B33" w:rsidR="00340528" w:rsidRPr="003C4F2B" w:rsidRDefault="00340528" w:rsidP="00340528">
      <w:pPr>
        <w:rPr>
          <w:i/>
          <w:sz w:val="22"/>
          <w:szCs w:val="22"/>
        </w:rPr>
      </w:pPr>
      <w:r w:rsidRPr="003C4F2B">
        <w:rPr>
          <w:i/>
          <w:sz w:val="22"/>
          <w:szCs w:val="22"/>
        </w:rPr>
        <w:t>Ilias Kavouras, Assessment Committee Chair</w:t>
      </w:r>
    </w:p>
    <w:p w14:paraId="28EC5727" w14:textId="77777777" w:rsidR="00340528" w:rsidRPr="003C4F2B" w:rsidRDefault="00340528" w:rsidP="00340528">
      <w:pPr>
        <w:rPr>
          <w:b/>
          <w:sz w:val="22"/>
          <w:szCs w:val="22"/>
          <w:u w:val="single"/>
        </w:rPr>
      </w:pPr>
    </w:p>
    <w:p w14:paraId="0DD849B7" w14:textId="7B50DAE0" w:rsidR="00340528" w:rsidRPr="003C4F2B" w:rsidRDefault="0034014F" w:rsidP="00340528">
      <w:pPr>
        <w:pStyle w:val="BodyText"/>
        <w:spacing w:before="4" w:line="241" w:lineRule="auto"/>
        <w:ind w:right="768"/>
        <w:rPr>
          <w:spacing w:val="11"/>
          <w:sz w:val="22"/>
          <w:szCs w:val="22"/>
        </w:rPr>
      </w:pPr>
      <w:r w:rsidRPr="003C4F2B">
        <w:rPr>
          <w:spacing w:val="-2"/>
          <w:sz w:val="22"/>
          <w:szCs w:val="22"/>
        </w:rPr>
        <w:t>Ilias Kavouras</w:t>
      </w:r>
      <w:r w:rsidR="00340528" w:rsidRPr="003C4F2B">
        <w:rPr>
          <w:spacing w:val="-2"/>
          <w:sz w:val="22"/>
          <w:szCs w:val="22"/>
        </w:rPr>
        <w:t xml:space="preserve"> </w:t>
      </w:r>
      <w:r w:rsidR="00316B7E">
        <w:rPr>
          <w:spacing w:val="-2"/>
          <w:sz w:val="22"/>
          <w:szCs w:val="22"/>
        </w:rPr>
        <w:t xml:space="preserve">presented key findings on faculty job satisfaction from </w:t>
      </w:r>
      <w:r w:rsidRPr="003C4F2B">
        <w:rPr>
          <w:spacing w:val="-2"/>
          <w:sz w:val="22"/>
          <w:szCs w:val="22"/>
        </w:rPr>
        <w:t>the COACHE Survey</w:t>
      </w:r>
      <w:r w:rsidR="00513AA9">
        <w:rPr>
          <w:spacing w:val="-2"/>
          <w:sz w:val="22"/>
          <w:szCs w:val="22"/>
        </w:rPr>
        <w:t xml:space="preserve"> in comparison with our five peer </w:t>
      </w:r>
      <w:r w:rsidR="0032492B">
        <w:rPr>
          <w:spacing w:val="-2"/>
          <w:sz w:val="22"/>
          <w:szCs w:val="22"/>
        </w:rPr>
        <w:t>institutes</w:t>
      </w:r>
      <w:r w:rsidRPr="003C4F2B">
        <w:rPr>
          <w:spacing w:val="-2"/>
          <w:sz w:val="22"/>
          <w:szCs w:val="22"/>
        </w:rPr>
        <w:t>.</w:t>
      </w:r>
      <w:r w:rsidR="00316B7E">
        <w:rPr>
          <w:spacing w:val="-2"/>
          <w:sz w:val="22"/>
          <w:szCs w:val="22"/>
        </w:rPr>
        <w:t xml:space="preserve"> </w:t>
      </w:r>
      <w:r w:rsidR="00522669">
        <w:rPr>
          <w:spacing w:val="-2"/>
          <w:sz w:val="22"/>
          <w:szCs w:val="22"/>
        </w:rPr>
        <w:t>P</w:t>
      </w:r>
      <w:r w:rsidR="00316B7E">
        <w:rPr>
          <w:spacing w:val="-2"/>
          <w:sz w:val="22"/>
          <w:szCs w:val="22"/>
        </w:rPr>
        <w:t>articipation was at 61%, an increase from the previous COACHE Survey</w:t>
      </w:r>
      <w:r w:rsidR="00513AA9">
        <w:rPr>
          <w:spacing w:val="-2"/>
          <w:sz w:val="22"/>
          <w:szCs w:val="22"/>
        </w:rPr>
        <w:t xml:space="preserve"> four years prior</w:t>
      </w:r>
      <w:r w:rsidR="00316B7E">
        <w:rPr>
          <w:spacing w:val="-2"/>
          <w:sz w:val="22"/>
          <w:szCs w:val="22"/>
        </w:rPr>
        <w:t>.</w:t>
      </w:r>
      <w:r w:rsidR="00513AA9">
        <w:rPr>
          <w:spacing w:val="-2"/>
          <w:sz w:val="22"/>
          <w:szCs w:val="22"/>
        </w:rPr>
        <w:t xml:space="preserve"> Ilias noted that in almost all areas, satisfaction increased. He noted that interdisciplinary work is one area </w:t>
      </w:r>
      <w:r w:rsidR="00522669">
        <w:rPr>
          <w:spacing w:val="-2"/>
          <w:sz w:val="22"/>
          <w:szCs w:val="22"/>
        </w:rPr>
        <w:t xml:space="preserve">where </w:t>
      </w:r>
      <w:r w:rsidR="00513AA9">
        <w:rPr>
          <w:spacing w:val="-2"/>
          <w:sz w:val="22"/>
          <w:szCs w:val="22"/>
        </w:rPr>
        <w:t xml:space="preserve">we can continue to work moving forward. Additional areas for possible improvement include leadership, </w:t>
      </w:r>
      <w:r w:rsidR="0032492B">
        <w:rPr>
          <w:spacing w:val="-2"/>
          <w:sz w:val="22"/>
          <w:szCs w:val="22"/>
        </w:rPr>
        <w:t>culture</w:t>
      </w:r>
      <w:r w:rsidR="00513AA9">
        <w:rPr>
          <w:spacing w:val="-2"/>
          <w:sz w:val="22"/>
          <w:szCs w:val="22"/>
        </w:rPr>
        <w:t xml:space="preserve">, shared </w:t>
      </w:r>
      <w:r w:rsidR="0032492B">
        <w:rPr>
          <w:spacing w:val="-2"/>
          <w:sz w:val="22"/>
          <w:szCs w:val="22"/>
        </w:rPr>
        <w:t>governance</w:t>
      </w:r>
      <w:r w:rsidR="00513AA9">
        <w:rPr>
          <w:spacing w:val="-2"/>
          <w:sz w:val="22"/>
          <w:szCs w:val="22"/>
        </w:rPr>
        <w:t xml:space="preserve">, nature of work (teaching), and departmental quality. </w:t>
      </w:r>
    </w:p>
    <w:p w14:paraId="75DA508E" w14:textId="77777777" w:rsidR="00340528" w:rsidRPr="003C4F2B" w:rsidRDefault="00340528" w:rsidP="00340528">
      <w:pPr>
        <w:rPr>
          <w:b/>
          <w:bCs/>
          <w:w w:val="110"/>
          <w:sz w:val="22"/>
          <w:szCs w:val="22"/>
        </w:rPr>
      </w:pPr>
    </w:p>
    <w:p w14:paraId="11D10D31" w14:textId="7966A132" w:rsidR="0034014F" w:rsidRPr="003C4F2B" w:rsidRDefault="0034014F" w:rsidP="0034014F">
      <w:pPr>
        <w:rPr>
          <w:b/>
          <w:sz w:val="22"/>
          <w:szCs w:val="22"/>
          <w:u w:val="single"/>
        </w:rPr>
      </w:pPr>
      <w:r w:rsidRPr="003C4F2B">
        <w:rPr>
          <w:b/>
          <w:sz w:val="22"/>
          <w:szCs w:val="22"/>
          <w:u w:val="single"/>
        </w:rPr>
        <w:t>Budget Committee Report</w:t>
      </w:r>
    </w:p>
    <w:p w14:paraId="1BF3D7C3" w14:textId="219E69D1" w:rsidR="0034014F" w:rsidRPr="003C4F2B" w:rsidRDefault="0034014F" w:rsidP="0034014F">
      <w:pPr>
        <w:rPr>
          <w:i/>
          <w:sz w:val="22"/>
          <w:szCs w:val="22"/>
        </w:rPr>
      </w:pPr>
      <w:r w:rsidRPr="003C4F2B">
        <w:rPr>
          <w:i/>
          <w:sz w:val="22"/>
          <w:szCs w:val="22"/>
        </w:rPr>
        <w:t>Karen Florez, Budget Committee Chair</w:t>
      </w:r>
    </w:p>
    <w:p w14:paraId="74A907D6" w14:textId="77777777" w:rsidR="0034014F" w:rsidRPr="003C4F2B" w:rsidRDefault="0034014F" w:rsidP="0034014F">
      <w:pPr>
        <w:rPr>
          <w:b/>
          <w:sz w:val="22"/>
          <w:szCs w:val="22"/>
          <w:u w:val="single"/>
        </w:rPr>
      </w:pPr>
    </w:p>
    <w:p w14:paraId="139E9F32" w14:textId="40143B60" w:rsidR="0034014F" w:rsidRPr="003C4F2B" w:rsidRDefault="0034014F" w:rsidP="0034014F">
      <w:pPr>
        <w:pStyle w:val="BodyText"/>
        <w:spacing w:before="4" w:line="241" w:lineRule="auto"/>
        <w:ind w:right="768"/>
        <w:rPr>
          <w:spacing w:val="11"/>
          <w:sz w:val="22"/>
          <w:szCs w:val="22"/>
        </w:rPr>
      </w:pPr>
      <w:r w:rsidRPr="003C4F2B">
        <w:rPr>
          <w:spacing w:val="-2"/>
          <w:sz w:val="22"/>
          <w:szCs w:val="22"/>
        </w:rPr>
        <w:t xml:space="preserve">Karen Florez reported on </w:t>
      </w:r>
      <w:r w:rsidR="00473754" w:rsidRPr="003C4F2B">
        <w:rPr>
          <w:spacing w:val="-2"/>
          <w:sz w:val="22"/>
          <w:szCs w:val="22"/>
        </w:rPr>
        <w:t>progress of the</w:t>
      </w:r>
      <w:r w:rsidR="00EB22FD">
        <w:rPr>
          <w:spacing w:val="-2"/>
          <w:sz w:val="22"/>
          <w:szCs w:val="22"/>
        </w:rPr>
        <w:t xml:space="preserve"> Faculty Success Program (FSP)</w:t>
      </w:r>
      <w:r w:rsidR="00473754" w:rsidRPr="003C4F2B">
        <w:rPr>
          <w:spacing w:val="-2"/>
          <w:sz w:val="22"/>
          <w:szCs w:val="22"/>
        </w:rPr>
        <w:t>.</w:t>
      </w:r>
      <w:r w:rsidR="00EB22FD">
        <w:rPr>
          <w:spacing w:val="-2"/>
          <w:sz w:val="22"/>
          <w:szCs w:val="22"/>
        </w:rPr>
        <w:t xml:space="preserve"> Karen spoke of her own experience with FSP, and its </w:t>
      </w:r>
      <w:r w:rsidR="00522669">
        <w:rPr>
          <w:spacing w:val="-2"/>
          <w:sz w:val="22"/>
          <w:szCs w:val="22"/>
        </w:rPr>
        <w:t>aim at fostering success in</w:t>
      </w:r>
      <w:r w:rsidR="00EB22FD">
        <w:rPr>
          <w:spacing w:val="-2"/>
          <w:sz w:val="22"/>
          <w:szCs w:val="22"/>
        </w:rPr>
        <w:t xml:space="preserve"> productivity, long-term goals, and work-life balance</w:t>
      </w:r>
      <w:r w:rsidR="00522669">
        <w:rPr>
          <w:spacing w:val="-2"/>
          <w:sz w:val="22"/>
          <w:szCs w:val="22"/>
        </w:rPr>
        <w:t xml:space="preserve">. Karen noted </w:t>
      </w:r>
      <w:r w:rsidR="00EB22FD">
        <w:rPr>
          <w:spacing w:val="-2"/>
          <w:sz w:val="22"/>
          <w:szCs w:val="22"/>
        </w:rPr>
        <w:t>that the program really helped prioritize her summer.</w:t>
      </w:r>
      <w:r w:rsidR="00522669">
        <w:rPr>
          <w:spacing w:val="-2"/>
          <w:sz w:val="22"/>
          <w:szCs w:val="22"/>
        </w:rPr>
        <w:t xml:space="preserve"> Next,</w:t>
      </w:r>
      <w:r w:rsidR="00EB22FD">
        <w:rPr>
          <w:spacing w:val="-2"/>
          <w:sz w:val="22"/>
          <w:szCs w:val="22"/>
        </w:rPr>
        <w:t xml:space="preserve"> Karmen Williams </w:t>
      </w:r>
      <w:r w:rsidR="00522669">
        <w:rPr>
          <w:spacing w:val="-2"/>
          <w:sz w:val="22"/>
          <w:szCs w:val="22"/>
        </w:rPr>
        <w:t>shared</w:t>
      </w:r>
      <w:r w:rsidR="00EB22FD">
        <w:rPr>
          <w:spacing w:val="-2"/>
          <w:sz w:val="22"/>
          <w:szCs w:val="22"/>
        </w:rPr>
        <w:t xml:space="preserve"> her experiences with FSP, </w:t>
      </w:r>
      <w:r w:rsidR="00EB22FD">
        <w:rPr>
          <w:spacing w:val="-2"/>
          <w:sz w:val="22"/>
          <w:szCs w:val="22"/>
        </w:rPr>
        <w:lastRenderedPageBreak/>
        <w:t xml:space="preserve">and how the program </w:t>
      </w:r>
      <w:r w:rsidR="00522669">
        <w:rPr>
          <w:spacing w:val="-2"/>
          <w:sz w:val="22"/>
          <w:szCs w:val="22"/>
        </w:rPr>
        <w:t>helped her to</w:t>
      </w:r>
      <w:r w:rsidR="00EB22FD">
        <w:rPr>
          <w:spacing w:val="-2"/>
          <w:sz w:val="22"/>
          <w:szCs w:val="22"/>
        </w:rPr>
        <w:t xml:space="preserve"> strategize tenure and promotion </w:t>
      </w:r>
      <w:r w:rsidR="00522669">
        <w:rPr>
          <w:spacing w:val="-2"/>
          <w:sz w:val="22"/>
          <w:szCs w:val="22"/>
        </w:rPr>
        <w:t xml:space="preserve">goals </w:t>
      </w:r>
      <w:r w:rsidR="00AE0B53">
        <w:rPr>
          <w:spacing w:val="-2"/>
          <w:sz w:val="22"/>
          <w:szCs w:val="22"/>
        </w:rPr>
        <w:t xml:space="preserve">with peers at the Assistant Professor level. </w:t>
      </w:r>
      <w:r w:rsidR="00522669">
        <w:rPr>
          <w:spacing w:val="-2"/>
          <w:sz w:val="22"/>
          <w:szCs w:val="22"/>
        </w:rPr>
        <w:t>Both Karen and Karmen</w:t>
      </w:r>
      <w:r w:rsidR="00AE0B53">
        <w:rPr>
          <w:spacing w:val="-2"/>
          <w:sz w:val="22"/>
          <w:szCs w:val="22"/>
        </w:rPr>
        <w:t xml:space="preserve"> noted that </w:t>
      </w:r>
      <w:r w:rsidR="0032492B">
        <w:rPr>
          <w:spacing w:val="-2"/>
          <w:sz w:val="22"/>
          <w:szCs w:val="22"/>
        </w:rPr>
        <w:t>completing</w:t>
      </w:r>
      <w:r w:rsidR="00AE0B53">
        <w:rPr>
          <w:spacing w:val="-2"/>
          <w:sz w:val="22"/>
          <w:szCs w:val="22"/>
        </w:rPr>
        <w:t xml:space="preserve"> this program during the summer was useful and manageable</w:t>
      </w:r>
      <w:r w:rsidR="00522669">
        <w:rPr>
          <w:spacing w:val="-2"/>
          <w:sz w:val="22"/>
          <w:szCs w:val="22"/>
        </w:rPr>
        <w:t>, though it is offered during fall and spring semesters, too.</w:t>
      </w:r>
    </w:p>
    <w:p w14:paraId="6F725FC5" w14:textId="7E5B619D" w:rsidR="0034014F" w:rsidRPr="003C4F2B" w:rsidRDefault="0034014F" w:rsidP="00340528">
      <w:pPr>
        <w:rPr>
          <w:b/>
          <w:bCs/>
          <w:w w:val="110"/>
          <w:sz w:val="22"/>
          <w:szCs w:val="22"/>
        </w:rPr>
      </w:pPr>
    </w:p>
    <w:p w14:paraId="6397E272" w14:textId="5B92F15E" w:rsidR="00B016D6" w:rsidRPr="003C4F2B" w:rsidRDefault="000C11E4" w:rsidP="000C11E4">
      <w:pPr>
        <w:rPr>
          <w:b/>
          <w:sz w:val="22"/>
          <w:szCs w:val="22"/>
          <w:u w:val="single"/>
        </w:rPr>
      </w:pPr>
      <w:r w:rsidRPr="003C4F2B">
        <w:rPr>
          <w:b/>
          <w:sz w:val="22"/>
          <w:szCs w:val="22"/>
          <w:u w:val="single"/>
        </w:rPr>
        <w:t>Associate Deans’ Reports</w:t>
      </w:r>
    </w:p>
    <w:p w14:paraId="4BB33016" w14:textId="54D71D7C" w:rsidR="00B016D6" w:rsidRPr="003C4F2B" w:rsidRDefault="000C11E4" w:rsidP="000C11E4">
      <w:pPr>
        <w:rPr>
          <w:i/>
          <w:sz w:val="22"/>
          <w:szCs w:val="22"/>
        </w:rPr>
      </w:pPr>
      <w:r w:rsidRPr="003C4F2B">
        <w:rPr>
          <w:i/>
          <w:sz w:val="22"/>
          <w:szCs w:val="22"/>
        </w:rPr>
        <w:t>Terry McGovern, Senior Associate Dean for Academic and Student Affairs</w:t>
      </w:r>
    </w:p>
    <w:p w14:paraId="24AAC89E" w14:textId="77777777" w:rsidR="00B016D6" w:rsidRPr="003C4F2B" w:rsidRDefault="00B016D6" w:rsidP="000C11E4">
      <w:pPr>
        <w:rPr>
          <w:sz w:val="22"/>
          <w:szCs w:val="22"/>
        </w:rPr>
      </w:pPr>
    </w:p>
    <w:p w14:paraId="696EFE29" w14:textId="4E0AB9AC" w:rsidR="00B016D6" w:rsidRPr="003C4F2B" w:rsidRDefault="00B016D6" w:rsidP="000C11E4">
      <w:pPr>
        <w:rPr>
          <w:sz w:val="22"/>
          <w:szCs w:val="22"/>
        </w:rPr>
      </w:pPr>
      <w:r w:rsidRPr="003C4F2B">
        <w:rPr>
          <w:sz w:val="22"/>
          <w:szCs w:val="22"/>
        </w:rPr>
        <w:t xml:space="preserve">Terry McGovern expressed enthusiasm for her new role as Senior Associate Dean for Academic and Student Affairs. </w:t>
      </w:r>
      <w:r w:rsidR="00AE0B53">
        <w:rPr>
          <w:sz w:val="22"/>
          <w:szCs w:val="22"/>
        </w:rPr>
        <w:t xml:space="preserve">She introduced her background in public health, law, advocacy, and higher education. </w:t>
      </w:r>
      <w:r w:rsidRPr="003C4F2B">
        <w:rPr>
          <w:sz w:val="22"/>
          <w:szCs w:val="22"/>
        </w:rPr>
        <w:t xml:space="preserve">Terry outlined goals for the academic year, including </w:t>
      </w:r>
      <w:r w:rsidR="00AE0B53">
        <w:rPr>
          <w:sz w:val="22"/>
          <w:szCs w:val="22"/>
        </w:rPr>
        <w:t xml:space="preserve">4+1 </w:t>
      </w:r>
      <w:r w:rsidR="0032492B">
        <w:rPr>
          <w:sz w:val="22"/>
          <w:szCs w:val="22"/>
        </w:rPr>
        <w:t>initiatives</w:t>
      </w:r>
      <w:r w:rsidR="00AE0B53">
        <w:rPr>
          <w:sz w:val="22"/>
          <w:szCs w:val="22"/>
        </w:rPr>
        <w:t xml:space="preserve"> and</w:t>
      </w:r>
      <w:r w:rsidR="0004178C">
        <w:rPr>
          <w:sz w:val="22"/>
          <w:szCs w:val="22"/>
        </w:rPr>
        <w:t xml:space="preserve"> increased</w:t>
      </w:r>
      <w:r w:rsidR="00AE0B53">
        <w:rPr>
          <w:sz w:val="22"/>
          <w:szCs w:val="22"/>
        </w:rPr>
        <w:t xml:space="preserve"> partnerships. Robyn Gertner presented an overview of the CEPH timeline and asked faculty to help by collecting samples of student work (specifically with fieldwork and capstone), keeping</w:t>
      </w:r>
      <w:r w:rsidR="00522669">
        <w:rPr>
          <w:sz w:val="22"/>
          <w:szCs w:val="22"/>
        </w:rPr>
        <w:t xml:space="preserve"> scholarship in</w:t>
      </w:r>
      <w:r w:rsidR="00AE0B53">
        <w:rPr>
          <w:sz w:val="22"/>
          <w:szCs w:val="22"/>
        </w:rPr>
        <w:t xml:space="preserve"> Watermark up to date, and </w:t>
      </w:r>
      <w:r w:rsidR="00522669">
        <w:rPr>
          <w:sz w:val="22"/>
          <w:szCs w:val="22"/>
        </w:rPr>
        <w:t>identifying</w:t>
      </w:r>
      <w:r w:rsidR="00AE0B53">
        <w:rPr>
          <w:sz w:val="22"/>
          <w:szCs w:val="22"/>
        </w:rPr>
        <w:t xml:space="preserve"> employers of CUNY SPH </w:t>
      </w:r>
      <w:r w:rsidR="00522669">
        <w:rPr>
          <w:sz w:val="22"/>
          <w:szCs w:val="22"/>
        </w:rPr>
        <w:t>alumni</w:t>
      </w:r>
      <w:r w:rsidR="00AE0B53">
        <w:rPr>
          <w:sz w:val="22"/>
          <w:szCs w:val="22"/>
        </w:rPr>
        <w:t>. Hannah Latha</w:t>
      </w:r>
      <w:r w:rsidR="0015704B">
        <w:rPr>
          <w:sz w:val="22"/>
          <w:szCs w:val="22"/>
        </w:rPr>
        <w:t>n</w:t>
      </w:r>
      <w:r w:rsidR="00AE0B53">
        <w:rPr>
          <w:sz w:val="22"/>
          <w:szCs w:val="22"/>
        </w:rPr>
        <w:t xml:space="preserve"> </w:t>
      </w:r>
      <w:r w:rsidR="00522669">
        <w:rPr>
          <w:sz w:val="22"/>
          <w:szCs w:val="22"/>
        </w:rPr>
        <w:t xml:space="preserve">then </w:t>
      </w:r>
      <w:r w:rsidR="00AE0B53">
        <w:rPr>
          <w:sz w:val="22"/>
          <w:szCs w:val="22"/>
        </w:rPr>
        <w:t xml:space="preserve">shared an update from the Office of Experiential Learning on Handshake and a Virtual Speed </w:t>
      </w:r>
      <w:r w:rsidR="0004178C">
        <w:rPr>
          <w:sz w:val="22"/>
          <w:szCs w:val="22"/>
        </w:rPr>
        <w:t>Networking</w:t>
      </w:r>
      <w:r w:rsidR="00AE0B53">
        <w:rPr>
          <w:sz w:val="22"/>
          <w:szCs w:val="22"/>
        </w:rPr>
        <w:t xml:space="preserve"> even to be held November 8</w:t>
      </w:r>
      <w:r w:rsidR="00AE0B53" w:rsidRPr="00AE0B53">
        <w:rPr>
          <w:sz w:val="22"/>
          <w:szCs w:val="22"/>
          <w:vertAlign w:val="superscript"/>
        </w:rPr>
        <w:t>th</w:t>
      </w:r>
      <w:r w:rsidR="00AE0B53">
        <w:rPr>
          <w:sz w:val="22"/>
          <w:szCs w:val="22"/>
        </w:rPr>
        <w:t xml:space="preserve"> for </w:t>
      </w:r>
      <w:r w:rsidR="00522669">
        <w:rPr>
          <w:sz w:val="22"/>
          <w:szCs w:val="22"/>
        </w:rPr>
        <w:t xml:space="preserve">both current </w:t>
      </w:r>
      <w:r w:rsidR="00AE0B53">
        <w:rPr>
          <w:sz w:val="22"/>
          <w:szCs w:val="22"/>
        </w:rPr>
        <w:t>students and alumni.</w:t>
      </w:r>
    </w:p>
    <w:p w14:paraId="6149AB4C" w14:textId="77777777" w:rsidR="00B016D6" w:rsidRPr="003C4F2B" w:rsidRDefault="00B016D6" w:rsidP="000C11E4">
      <w:pPr>
        <w:rPr>
          <w:i/>
          <w:sz w:val="22"/>
          <w:szCs w:val="22"/>
        </w:rPr>
      </w:pPr>
    </w:p>
    <w:p w14:paraId="5DC517DD" w14:textId="2F03D004" w:rsidR="000C11E4" w:rsidRPr="003C4F2B" w:rsidRDefault="000C11E4" w:rsidP="000C11E4">
      <w:pPr>
        <w:rPr>
          <w:i/>
          <w:sz w:val="22"/>
          <w:szCs w:val="22"/>
        </w:rPr>
      </w:pPr>
      <w:r w:rsidRPr="003C4F2B">
        <w:rPr>
          <w:i/>
          <w:sz w:val="22"/>
          <w:szCs w:val="22"/>
        </w:rPr>
        <w:t>Susan Klitzman, Senior Associate Dean of Administration</w:t>
      </w:r>
    </w:p>
    <w:p w14:paraId="404FE34C" w14:textId="16FF694D" w:rsidR="00B016D6" w:rsidRPr="003C4F2B" w:rsidRDefault="00B016D6" w:rsidP="000C11E4">
      <w:pPr>
        <w:rPr>
          <w:i/>
          <w:sz w:val="22"/>
          <w:szCs w:val="22"/>
        </w:rPr>
      </w:pPr>
    </w:p>
    <w:p w14:paraId="5F77600D" w14:textId="095A134B" w:rsidR="00B016D6" w:rsidRPr="003C4F2B" w:rsidRDefault="00B016D6" w:rsidP="000C11E4">
      <w:pPr>
        <w:rPr>
          <w:sz w:val="22"/>
          <w:szCs w:val="22"/>
        </w:rPr>
      </w:pPr>
      <w:r w:rsidRPr="003C4F2B">
        <w:rPr>
          <w:sz w:val="22"/>
          <w:szCs w:val="22"/>
        </w:rPr>
        <w:t xml:space="preserve">Susan Klitzman </w:t>
      </w:r>
      <w:r w:rsidR="00522669">
        <w:rPr>
          <w:sz w:val="22"/>
          <w:szCs w:val="22"/>
        </w:rPr>
        <w:t>noted that she would move her</w:t>
      </w:r>
      <w:r w:rsidR="008E1FFA">
        <w:rPr>
          <w:sz w:val="22"/>
          <w:szCs w:val="22"/>
        </w:rPr>
        <w:t xml:space="preserve"> presentation to the next meeting due to time constraints.</w:t>
      </w:r>
      <w:r w:rsidR="00473754" w:rsidRPr="003C4F2B">
        <w:rPr>
          <w:sz w:val="22"/>
          <w:szCs w:val="22"/>
        </w:rPr>
        <w:t xml:space="preserve"> </w:t>
      </w:r>
    </w:p>
    <w:p w14:paraId="7A43D2EB" w14:textId="77777777" w:rsidR="00B016D6" w:rsidRPr="003C4F2B" w:rsidRDefault="00B016D6" w:rsidP="000C11E4">
      <w:pPr>
        <w:rPr>
          <w:i/>
          <w:sz w:val="22"/>
          <w:szCs w:val="22"/>
        </w:rPr>
      </w:pPr>
    </w:p>
    <w:p w14:paraId="6D315884" w14:textId="53CA9B1B" w:rsidR="000C11E4" w:rsidRPr="003C4F2B" w:rsidRDefault="000C11E4" w:rsidP="000C11E4">
      <w:pPr>
        <w:rPr>
          <w:i/>
          <w:sz w:val="22"/>
          <w:szCs w:val="22"/>
        </w:rPr>
      </w:pPr>
      <w:r w:rsidRPr="003C4F2B">
        <w:rPr>
          <w:i/>
          <w:sz w:val="22"/>
          <w:szCs w:val="22"/>
        </w:rPr>
        <w:t>Michele Kiely, Associate Dean for Research</w:t>
      </w:r>
    </w:p>
    <w:p w14:paraId="1EAD3B9E" w14:textId="76D4E9F2" w:rsidR="00473754" w:rsidRPr="003C4F2B" w:rsidRDefault="00473754" w:rsidP="000C11E4">
      <w:pPr>
        <w:rPr>
          <w:i/>
          <w:sz w:val="22"/>
          <w:szCs w:val="22"/>
        </w:rPr>
      </w:pPr>
    </w:p>
    <w:p w14:paraId="1AAC2184" w14:textId="507AC100" w:rsidR="008E1FFA" w:rsidRDefault="00473754" w:rsidP="000C11E4">
      <w:pPr>
        <w:rPr>
          <w:sz w:val="22"/>
          <w:szCs w:val="22"/>
        </w:rPr>
      </w:pPr>
      <w:r w:rsidRPr="003C4F2B">
        <w:rPr>
          <w:sz w:val="22"/>
          <w:szCs w:val="22"/>
        </w:rPr>
        <w:t>Michele Kiely</w:t>
      </w:r>
      <w:r w:rsidR="00522669" w:rsidRPr="00522669">
        <w:rPr>
          <w:sz w:val="22"/>
          <w:szCs w:val="22"/>
        </w:rPr>
        <w:t xml:space="preserve"> </w:t>
      </w:r>
      <w:r w:rsidR="00522669">
        <w:rPr>
          <w:sz w:val="22"/>
          <w:szCs w:val="22"/>
        </w:rPr>
        <w:t xml:space="preserve">reminded faculty of the </w:t>
      </w:r>
      <w:r w:rsidR="00522669" w:rsidRPr="003C4F2B">
        <w:rPr>
          <w:sz w:val="22"/>
          <w:szCs w:val="22"/>
        </w:rPr>
        <w:t xml:space="preserve">handbook on post-award procedures from the Office of Sponsored Programs and Research (SPaR). </w:t>
      </w:r>
      <w:r w:rsidR="00522669">
        <w:rPr>
          <w:sz w:val="22"/>
          <w:szCs w:val="22"/>
        </w:rPr>
        <w:t xml:space="preserve">Michele drafted ethical guidelines for </w:t>
      </w:r>
      <w:r w:rsidR="008E1FFA">
        <w:rPr>
          <w:sz w:val="22"/>
          <w:szCs w:val="22"/>
        </w:rPr>
        <w:t>when research is funded by a pharmaceutical company</w:t>
      </w:r>
      <w:r w:rsidR="00522669">
        <w:rPr>
          <w:sz w:val="22"/>
          <w:szCs w:val="22"/>
        </w:rPr>
        <w:t xml:space="preserve"> and shared these with the Council</w:t>
      </w:r>
      <w:r w:rsidR="008E1FFA">
        <w:rPr>
          <w:sz w:val="22"/>
          <w:szCs w:val="22"/>
        </w:rPr>
        <w:t xml:space="preserve">. </w:t>
      </w:r>
      <w:r w:rsidR="00522669">
        <w:rPr>
          <w:sz w:val="22"/>
          <w:szCs w:val="22"/>
        </w:rPr>
        <w:t>P</w:t>
      </w:r>
      <w:r w:rsidR="00B05E05">
        <w:rPr>
          <w:sz w:val="22"/>
          <w:szCs w:val="22"/>
        </w:rPr>
        <w:t xml:space="preserve">olicies were proposed in the following areas: </w:t>
      </w:r>
      <w:r w:rsidR="008E1FFA">
        <w:rPr>
          <w:sz w:val="22"/>
          <w:szCs w:val="22"/>
        </w:rPr>
        <w:t xml:space="preserve">conflict of interest, </w:t>
      </w:r>
      <w:r w:rsidR="0032492B">
        <w:rPr>
          <w:sz w:val="22"/>
          <w:szCs w:val="22"/>
        </w:rPr>
        <w:t>disclosure</w:t>
      </w:r>
      <w:r w:rsidR="008E1FFA">
        <w:rPr>
          <w:sz w:val="22"/>
          <w:szCs w:val="22"/>
        </w:rPr>
        <w:t xml:space="preserve"> of funding sources, academic freedom and independence, research design and data integrity, publication and reporting, responsible collaboration, </w:t>
      </w:r>
      <w:r w:rsidR="00B05E05">
        <w:rPr>
          <w:sz w:val="22"/>
          <w:szCs w:val="22"/>
        </w:rPr>
        <w:t xml:space="preserve">transparency and public engagement, education and training, and continuous evaluation. Nevin Cohen and Jeffrey Lazarus noted that many of these regulations are </w:t>
      </w:r>
      <w:r w:rsidR="0032492B">
        <w:rPr>
          <w:sz w:val="22"/>
          <w:szCs w:val="22"/>
        </w:rPr>
        <w:t>required</w:t>
      </w:r>
      <w:r w:rsidR="00B05E05">
        <w:rPr>
          <w:sz w:val="22"/>
          <w:szCs w:val="22"/>
        </w:rPr>
        <w:t xml:space="preserve"> for all research</w:t>
      </w:r>
      <w:r w:rsidR="0032492B">
        <w:rPr>
          <w:sz w:val="22"/>
          <w:szCs w:val="22"/>
        </w:rPr>
        <w:t>, not just when working with pharmaceutical companies</w:t>
      </w:r>
      <w:r w:rsidR="00B05E05">
        <w:rPr>
          <w:sz w:val="22"/>
          <w:szCs w:val="22"/>
        </w:rPr>
        <w:t xml:space="preserve">. Nick Freudenberg questioned intellectual property rights (whether the rights should be public </w:t>
      </w:r>
      <w:r w:rsidR="0032492B">
        <w:rPr>
          <w:sz w:val="22"/>
          <w:szCs w:val="22"/>
        </w:rPr>
        <w:t xml:space="preserve">when </w:t>
      </w:r>
      <w:r w:rsidR="00B05E05">
        <w:rPr>
          <w:sz w:val="22"/>
          <w:szCs w:val="22"/>
        </w:rPr>
        <w:t xml:space="preserve">coming from a </w:t>
      </w:r>
      <w:r w:rsidR="0032492B">
        <w:rPr>
          <w:sz w:val="22"/>
          <w:szCs w:val="22"/>
        </w:rPr>
        <w:t>publicly</w:t>
      </w:r>
      <w:r w:rsidR="00B05E05">
        <w:rPr>
          <w:sz w:val="22"/>
          <w:szCs w:val="22"/>
        </w:rPr>
        <w:t>-funded university) and enforcement. Diana noted mock-FDA boards could be included in these guidelines. Sean and Denis noted that</w:t>
      </w:r>
      <w:r w:rsidR="0032492B">
        <w:rPr>
          <w:sz w:val="22"/>
          <w:szCs w:val="22"/>
        </w:rPr>
        <w:t xml:space="preserve"> additional</w:t>
      </w:r>
      <w:r w:rsidR="00B05E05">
        <w:rPr>
          <w:sz w:val="22"/>
          <w:szCs w:val="22"/>
        </w:rPr>
        <w:t xml:space="preserve"> input </w:t>
      </w:r>
      <w:r w:rsidR="0032492B">
        <w:rPr>
          <w:sz w:val="22"/>
          <w:szCs w:val="22"/>
        </w:rPr>
        <w:t xml:space="preserve">from faculty </w:t>
      </w:r>
      <w:r w:rsidR="00B05E05">
        <w:rPr>
          <w:sz w:val="22"/>
          <w:szCs w:val="22"/>
        </w:rPr>
        <w:t xml:space="preserve">would be useful; Michele </w:t>
      </w:r>
      <w:r w:rsidR="0032492B">
        <w:rPr>
          <w:sz w:val="22"/>
          <w:szCs w:val="22"/>
        </w:rPr>
        <w:t>stated</w:t>
      </w:r>
      <w:r w:rsidR="00B05E05">
        <w:rPr>
          <w:sz w:val="22"/>
          <w:szCs w:val="22"/>
        </w:rPr>
        <w:t xml:space="preserve"> that t</w:t>
      </w:r>
      <w:r w:rsidR="0032492B">
        <w:rPr>
          <w:sz w:val="22"/>
          <w:szCs w:val="22"/>
        </w:rPr>
        <w:t>he guidelines are a draft and open to feedback and suggestions.</w:t>
      </w:r>
      <w:r w:rsidR="00B05E05">
        <w:rPr>
          <w:sz w:val="22"/>
          <w:szCs w:val="22"/>
        </w:rPr>
        <w:t xml:space="preserve"> </w:t>
      </w:r>
    </w:p>
    <w:p w14:paraId="1142E9BD" w14:textId="77777777" w:rsidR="00473754" w:rsidRPr="003C4F2B" w:rsidRDefault="00473754" w:rsidP="000C11E4">
      <w:pPr>
        <w:rPr>
          <w:sz w:val="22"/>
          <w:szCs w:val="22"/>
        </w:rPr>
      </w:pPr>
    </w:p>
    <w:p w14:paraId="191DBAFD" w14:textId="4F0DA837" w:rsidR="000C11E4" w:rsidRPr="003C4F2B" w:rsidRDefault="000C11E4" w:rsidP="000C11E4">
      <w:pPr>
        <w:rPr>
          <w:i/>
          <w:sz w:val="22"/>
          <w:szCs w:val="22"/>
        </w:rPr>
      </w:pPr>
      <w:r w:rsidRPr="003C4F2B">
        <w:rPr>
          <w:i/>
          <w:sz w:val="22"/>
          <w:szCs w:val="22"/>
        </w:rPr>
        <w:t>Lynn Roberts, Associate Dean of Student Affairs &amp; Alumni Relations</w:t>
      </w:r>
    </w:p>
    <w:p w14:paraId="59FB146E" w14:textId="104BA09F" w:rsidR="00473754" w:rsidRPr="003C4F2B" w:rsidRDefault="00473754" w:rsidP="000C11E4">
      <w:pPr>
        <w:rPr>
          <w:i/>
          <w:sz w:val="22"/>
          <w:szCs w:val="22"/>
        </w:rPr>
      </w:pPr>
    </w:p>
    <w:p w14:paraId="405DB360" w14:textId="634DC0E3" w:rsidR="00473754" w:rsidRPr="003C4F2B" w:rsidRDefault="00473754" w:rsidP="000C11E4">
      <w:pPr>
        <w:rPr>
          <w:sz w:val="22"/>
          <w:szCs w:val="22"/>
        </w:rPr>
      </w:pPr>
      <w:r w:rsidRPr="003C4F2B">
        <w:rPr>
          <w:sz w:val="22"/>
          <w:szCs w:val="22"/>
        </w:rPr>
        <w:t xml:space="preserve">Lynn Roberts </w:t>
      </w:r>
      <w:r w:rsidR="00B05E05">
        <w:rPr>
          <w:sz w:val="22"/>
          <w:szCs w:val="22"/>
        </w:rPr>
        <w:t xml:space="preserve">welcomed the </w:t>
      </w:r>
      <w:r w:rsidR="0032492B">
        <w:rPr>
          <w:sz w:val="22"/>
          <w:szCs w:val="22"/>
        </w:rPr>
        <w:t xml:space="preserve">new </w:t>
      </w:r>
      <w:r w:rsidR="00B05E05">
        <w:rPr>
          <w:sz w:val="22"/>
          <w:szCs w:val="22"/>
        </w:rPr>
        <w:t>student representatives to the committee</w:t>
      </w:r>
      <w:r w:rsidR="00656202">
        <w:rPr>
          <w:sz w:val="22"/>
          <w:szCs w:val="22"/>
        </w:rPr>
        <w:t>:</w:t>
      </w:r>
      <w:r w:rsidR="00656202" w:rsidRPr="001778D2">
        <w:rPr>
          <w:sz w:val="22"/>
          <w:szCs w:val="22"/>
        </w:rPr>
        <w:t xml:space="preserve"> Zaire Ali, Rachel Thompson, Justine Maffei, Bryant Tufino Flores, and Malika Christopher</w:t>
      </w:r>
      <w:r w:rsidR="00B05E05" w:rsidRPr="001778D2">
        <w:rPr>
          <w:sz w:val="22"/>
          <w:szCs w:val="22"/>
        </w:rPr>
        <w:t>. Vacant positions</w:t>
      </w:r>
      <w:r w:rsidR="0032492B" w:rsidRPr="001778D2">
        <w:rPr>
          <w:sz w:val="22"/>
          <w:szCs w:val="22"/>
        </w:rPr>
        <w:t xml:space="preserve"> are </w:t>
      </w:r>
      <w:r w:rsidR="0032492B">
        <w:rPr>
          <w:sz w:val="22"/>
          <w:szCs w:val="22"/>
        </w:rPr>
        <w:t>still open for a</w:t>
      </w:r>
      <w:r w:rsidR="00B05E05">
        <w:rPr>
          <w:sz w:val="22"/>
          <w:szCs w:val="22"/>
        </w:rPr>
        <w:t xml:space="preserve"> CHSS representative</w:t>
      </w:r>
      <w:r w:rsidR="0032492B">
        <w:rPr>
          <w:sz w:val="22"/>
          <w:szCs w:val="22"/>
        </w:rPr>
        <w:t>,</w:t>
      </w:r>
      <w:r w:rsidR="00B05E05">
        <w:rPr>
          <w:sz w:val="22"/>
          <w:szCs w:val="22"/>
        </w:rPr>
        <w:t xml:space="preserve"> and </w:t>
      </w:r>
      <w:r w:rsidR="00937E05">
        <w:rPr>
          <w:sz w:val="22"/>
          <w:szCs w:val="22"/>
        </w:rPr>
        <w:t xml:space="preserve">GSGA elections for </w:t>
      </w:r>
      <w:r w:rsidR="0032492B">
        <w:rPr>
          <w:sz w:val="22"/>
          <w:szCs w:val="22"/>
        </w:rPr>
        <w:t xml:space="preserve">a </w:t>
      </w:r>
      <w:r w:rsidR="00B05E05">
        <w:rPr>
          <w:sz w:val="22"/>
          <w:szCs w:val="22"/>
        </w:rPr>
        <w:t>master</w:t>
      </w:r>
      <w:r w:rsidR="0032492B">
        <w:rPr>
          <w:sz w:val="22"/>
          <w:szCs w:val="22"/>
        </w:rPr>
        <w:t>’</w:t>
      </w:r>
      <w:r w:rsidR="00B05E05">
        <w:rPr>
          <w:sz w:val="22"/>
          <w:szCs w:val="22"/>
        </w:rPr>
        <w:t xml:space="preserve">s senator, a doctoral senator, </w:t>
      </w:r>
      <w:r w:rsidR="0032492B">
        <w:rPr>
          <w:sz w:val="22"/>
          <w:szCs w:val="22"/>
        </w:rPr>
        <w:t xml:space="preserve">and </w:t>
      </w:r>
      <w:r w:rsidR="00B05E05">
        <w:rPr>
          <w:sz w:val="22"/>
          <w:szCs w:val="22"/>
        </w:rPr>
        <w:t>an</w:t>
      </w:r>
      <w:r w:rsidR="00937E05">
        <w:rPr>
          <w:sz w:val="22"/>
          <w:szCs w:val="22"/>
        </w:rPr>
        <w:t xml:space="preserve"> advanced certificate senator. Students must be active for fall and spring </w:t>
      </w:r>
      <w:r w:rsidR="0032492B">
        <w:rPr>
          <w:sz w:val="22"/>
          <w:szCs w:val="22"/>
        </w:rPr>
        <w:t xml:space="preserve">semesters </w:t>
      </w:r>
      <w:r w:rsidR="00937E05">
        <w:rPr>
          <w:sz w:val="22"/>
          <w:szCs w:val="22"/>
        </w:rPr>
        <w:t xml:space="preserve">and in good academic standing. </w:t>
      </w:r>
      <w:r w:rsidR="0032492B">
        <w:rPr>
          <w:sz w:val="22"/>
          <w:szCs w:val="22"/>
        </w:rPr>
        <w:t>Lynn also noted that there</w:t>
      </w:r>
      <w:r w:rsidR="00937E05">
        <w:rPr>
          <w:sz w:val="22"/>
          <w:szCs w:val="22"/>
        </w:rPr>
        <w:t xml:space="preserve"> will be a</w:t>
      </w:r>
      <w:r w:rsidR="0032492B">
        <w:rPr>
          <w:sz w:val="22"/>
          <w:szCs w:val="22"/>
        </w:rPr>
        <w:t>n upcoming</w:t>
      </w:r>
      <w:r w:rsidR="00937E05">
        <w:rPr>
          <w:sz w:val="22"/>
          <w:szCs w:val="22"/>
        </w:rPr>
        <w:t xml:space="preserve"> </w:t>
      </w:r>
      <w:r w:rsidR="001778D2">
        <w:rPr>
          <w:sz w:val="22"/>
          <w:szCs w:val="22"/>
        </w:rPr>
        <w:t xml:space="preserve">student </w:t>
      </w:r>
      <w:r w:rsidR="00937E05">
        <w:rPr>
          <w:sz w:val="22"/>
          <w:szCs w:val="22"/>
        </w:rPr>
        <w:t>meet</w:t>
      </w:r>
      <w:r w:rsidR="001778D2">
        <w:rPr>
          <w:sz w:val="22"/>
          <w:szCs w:val="22"/>
        </w:rPr>
        <w:t>-</w:t>
      </w:r>
      <w:r w:rsidR="00937E05">
        <w:rPr>
          <w:sz w:val="22"/>
          <w:szCs w:val="22"/>
        </w:rPr>
        <w:t>and</w:t>
      </w:r>
      <w:r w:rsidR="001778D2">
        <w:rPr>
          <w:sz w:val="22"/>
          <w:szCs w:val="22"/>
        </w:rPr>
        <w:t>-</w:t>
      </w:r>
      <w:r w:rsidR="00937E05">
        <w:rPr>
          <w:sz w:val="22"/>
          <w:szCs w:val="22"/>
        </w:rPr>
        <w:t>greet with Terry McGovern</w:t>
      </w:r>
      <w:r w:rsidR="0032492B">
        <w:rPr>
          <w:sz w:val="22"/>
          <w:szCs w:val="22"/>
        </w:rPr>
        <w:t xml:space="preserve">, and that SPH joined the </w:t>
      </w:r>
      <w:r w:rsidR="00937E05">
        <w:rPr>
          <w:sz w:val="22"/>
          <w:szCs w:val="22"/>
        </w:rPr>
        <w:t>CUNY LGBTQI+ consortium membership</w:t>
      </w:r>
      <w:r w:rsidR="0032492B">
        <w:rPr>
          <w:sz w:val="22"/>
          <w:szCs w:val="22"/>
        </w:rPr>
        <w:t>,</w:t>
      </w:r>
      <w:r w:rsidR="00937E05">
        <w:rPr>
          <w:sz w:val="22"/>
          <w:szCs w:val="22"/>
        </w:rPr>
        <w:t xml:space="preserve"> which includes a grant and an oral history project. </w:t>
      </w:r>
      <w:r w:rsidR="0032492B">
        <w:rPr>
          <w:sz w:val="22"/>
          <w:szCs w:val="22"/>
        </w:rPr>
        <w:t>She concluded with a reminder that there are more events to come, which will be announced soon.</w:t>
      </w:r>
    </w:p>
    <w:p w14:paraId="14522937" w14:textId="77777777" w:rsidR="00B016D6" w:rsidRPr="003C4F2B" w:rsidRDefault="00B016D6" w:rsidP="000C11E4">
      <w:pPr>
        <w:rPr>
          <w:b/>
          <w:sz w:val="22"/>
          <w:szCs w:val="22"/>
          <w:u w:val="single"/>
        </w:rPr>
      </w:pPr>
    </w:p>
    <w:p w14:paraId="4AAAE8C2" w14:textId="1D1D9E64" w:rsidR="000C11E4" w:rsidRPr="003C4F2B" w:rsidRDefault="000C11E4" w:rsidP="000C11E4">
      <w:pPr>
        <w:rPr>
          <w:b/>
          <w:sz w:val="22"/>
          <w:szCs w:val="22"/>
          <w:u w:val="single"/>
        </w:rPr>
      </w:pPr>
      <w:r w:rsidRPr="003C4F2B">
        <w:rPr>
          <w:b/>
          <w:sz w:val="22"/>
          <w:szCs w:val="22"/>
          <w:u w:val="single"/>
        </w:rPr>
        <w:t>Other Business</w:t>
      </w:r>
    </w:p>
    <w:p w14:paraId="32A7A33F" w14:textId="642E7549" w:rsidR="009F2D20" w:rsidRPr="003C4F2B" w:rsidRDefault="009F2D20" w:rsidP="000C11E4">
      <w:pPr>
        <w:rPr>
          <w:sz w:val="22"/>
          <w:szCs w:val="22"/>
        </w:rPr>
      </w:pPr>
    </w:p>
    <w:p w14:paraId="4AE67E55" w14:textId="293CA72E" w:rsidR="00310AB3" w:rsidRPr="0004178C" w:rsidRDefault="00310AB3" w:rsidP="00310AB3">
      <w:pPr>
        <w:rPr>
          <w:sz w:val="22"/>
          <w:szCs w:val="22"/>
        </w:rPr>
      </w:pPr>
      <w:r>
        <w:rPr>
          <w:sz w:val="22"/>
          <w:szCs w:val="22"/>
        </w:rPr>
        <w:t xml:space="preserve">Sean Haley, Curriculum Committee Chair, offered to move his GC Agenda Proposal to the next meeting due to time </w:t>
      </w:r>
      <w:proofErr w:type="spellStart"/>
      <w:r>
        <w:rPr>
          <w:sz w:val="22"/>
          <w:szCs w:val="22"/>
        </w:rPr>
        <w:t>contraints</w:t>
      </w:r>
      <w:proofErr w:type="spellEnd"/>
      <w:r>
        <w:rPr>
          <w:sz w:val="22"/>
          <w:szCs w:val="22"/>
        </w:rPr>
        <w:t xml:space="preserve">. </w:t>
      </w:r>
    </w:p>
    <w:p w14:paraId="7C079B87" w14:textId="77777777" w:rsidR="00310AB3" w:rsidRDefault="00310AB3" w:rsidP="000C11E4">
      <w:pPr>
        <w:rPr>
          <w:sz w:val="22"/>
          <w:szCs w:val="22"/>
        </w:rPr>
      </w:pPr>
    </w:p>
    <w:p w14:paraId="4E40E344" w14:textId="0A911CB9" w:rsidR="0004178C" w:rsidRDefault="0004178C" w:rsidP="000C11E4">
      <w:pPr>
        <w:rPr>
          <w:sz w:val="22"/>
          <w:szCs w:val="22"/>
        </w:rPr>
      </w:pPr>
      <w:r w:rsidRPr="003C4F2B">
        <w:rPr>
          <w:sz w:val="22"/>
          <w:szCs w:val="22"/>
        </w:rPr>
        <w:lastRenderedPageBreak/>
        <w:t xml:space="preserve">Maya Beasley, </w:t>
      </w:r>
      <w:r w:rsidRPr="003C4F2B">
        <w:rPr>
          <w:bCs/>
          <w:sz w:val="22"/>
          <w:szCs w:val="22"/>
        </w:rPr>
        <w:t xml:space="preserve">President/Consultant of </w:t>
      </w:r>
      <w:r w:rsidRPr="003C4F2B">
        <w:rPr>
          <w:sz w:val="22"/>
          <w:szCs w:val="22"/>
        </w:rPr>
        <w:t>The T10 Group, presented on a campus climate survey.</w:t>
      </w:r>
      <w:r>
        <w:rPr>
          <w:sz w:val="22"/>
          <w:szCs w:val="22"/>
        </w:rPr>
        <w:t xml:space="preserve"> The survey is part of an overall assessment, which will include both </w:t>
      </w:r>
      <w:r w:rsidR="0032492B">
        <w:rPr>
          <w:sz w:val="22"/>
          <w:szCs w:val="22"/>
        </w:rPr>
        <w:t>a</w:t>
      </w:r>
      <w:r>
        <w:rPr>
          <w:sz w:val="22"/>
          <w:szCs w:val="22"/>
        </w:rPr>
        <w:t xml:space="preserve"> survey and focus groups. The survey will go to students, staff, faculty, and a small group of engaged alumni. The survey will run September 18</w:t>
      </w:r>
      <w:r w:rsidRPr="0004178C">
        <w:rPr>
          <w:sz w:val="22"/>
          <w:szCs w:val="22"/>
          <w:vertAlign w:val="superscript"/>
        </w:rPr>
        <w:t>th</w:t>
      </w:r>
      <w:r>
        <w:rPr>
          <w:sz w:val="22"/>
          <w:szCs w:val="22"/>
        </w:rPr>
        <w:t xml:space="preserve"> – Mid-October, will be distributed by email, and will be tailored to the participant’s title (student, staff, faculty, alumni). Focus groups will be held mid-October through mid-November</w:t>
      </w:r>
      <w:r w:rsidR="0032492B">
        <w:rPr>
          <w:sz w:val="22"/>
          <w:szCs w:val="22"/>
        </w:rPr>
        <w:t>, and a</w:t>
      </w:r>
      <w:r>
        <w:rPr>
          <w:sz w:val="22"/>
          <w:szCs w:val="22"/>
        </w:rPr>
        <w:t xml:space="preserve"> comprehensive report will follow.</w:t>
      </w:r>
      <w:r w:rsidR="008E1FFA">
        <w:rPr>
          <w:sz w:val="22"/>
          <w:szCs w:val="22"/>
        </w:rPr>
        <w:t xml:space="preserve"> Ilias asked about survey response rates, which have been low for students at SPH. Maya noted that the survey will be open for an extended time, and will included several automated reminders. She also noted that faculty, staff, and student buy-in is important for a strong response rate. Denis Nash </w:t>
      </w:r>
      <w:r w:rsidR="00195E88">
        <w:rPr>
          <w:sz w:val="22"/>
          <w:szCs w:val="22"/>
        </w:rPr>
        <w:t>added</w:t>
      </w:r>
      <w:r w:rsidR="008E1FFA">
        <w:rPr>
          <w:sz w:val="22"/>
          <w:szCs w:val="22"/>
        </w:rPr>
        <w:t xml:space="preserve"> that incentives can be helpful, too. </w:t>
      </w:r>
    </w:p>
    <w:p w14:paraId="656492BA" w14:textId="77777777" w:rsidR="0004178C" w:rsidRPr="003C4F2B" w:rsidRDefault="0004178C" w:rsidP="000C11E4">
      <w:pPr>
        <w:rPr>
          <w:i/>
          <w:sz w:val="22"/>
          <w:szCs w:val="22"/>
        </w:rPr>
      </w:pPr>
    </w:p>
    <w:p w14:paraId="4FCFD4CB" w14:textId="4672EEE6" w:rsidR="009F2D20" w:rsidRPr="003C4F2B" w:rsidRDefault="009F2D20" w:rsidP="009F2D20">
      <w:pPr>
        <w:rPr>
          <w:b/>
          <w:sz w:val="22"/>
          <w:szCs w:val="22"/>
          <w:u w:val="single"/>
        </w:rPr>
      </w:pPr>
      <w:r w:rsidRPr="003C4F2B">
        <w:rPr>
          <w:b/>
          <w:sz w:val="22"/>
          <w:szCs w:val="22"/>
          <w:u w:val="single"/>
        </w:rPr>
        <w:t>Adjournment</w:t>
      </w:r>
    </w:p>
    <w:p w14:paraId="4243C4B2" w14:textId="77777777" w:rsidR="009F2D20" w:rsidRPr="003C4F2B" w:rsidRDefault="009F2D20" w:rsidP="009F2D20">
      <w:pPr>
        <w:rPr>
          <w:b/>
          <w:sz w:val="22"/>
          <w:szCs w:val="22"/>
          <w:u w:val="single"/>
        </w:rPr>
      </w:pPr>
    </w:p>
    <w:p w14:paraId="646EB273" w14:textId="715CA34F" w:rsidR="008D5A75" w:rsidRDefault="009F2D20" w:rsidP="009F2D20">
      <w:pPr>
        <w:pStyle w:val="BodyText"/>
        <w:spacing w:before="69" w:line="478" w:lineRule="auto"/>
        <w:ind w:right="2926"/>
        <w:rPr>
          <w:spacing w:val="49"/>
          <w:sz w:val="22"/>
          <w:szCs w:val="22"/>
        </w:rPr>
      </w:pPr>
      <w:r w:rsidRPr="003C4F2B">
        <w:rPr>
          <w:spacing w:val="-1"/>
          <w:sz w:val="22"/>
          <w:szCs w:val="22"/>
        </w:rPr>
        <w:t>There</w:t>
      </w:r>
      <w:r w:rsidRPr="003C4F2B">
        <w:rPr>
          <w:spacing w:val="-2"/>
          <w:sz w:val="22"/>
          <w:szCs w:val="22"/>
        </w:rPr>
        <w:t xml:space="preserve"> </w:t>
      </w:r>
      <w:r w:rsidRPr="003C4F2B">
        <w:rPr>
          <w:spacing w:val="-1"/>
          <w:sz w:val="22"/>
          <w:szCs w:val="22"/>
        </w:rPr>
        <w:t>being</w:t>
      </w:r>
      <w:r w:rsidRPr="003C4F2B">
        <w:rPr>
          <w:sz w:val="22"/>
          <w:szCs w:val="22"/>
        </w:rPr>
        <w:t xml:space="preserve"> no </w:t>
      </w:r>
      <w:r w:rsidRPr="003C4F2B">
        <w:rPr>
          <w:spacing w:val="-1"/>
          <w:sz w:val="22"/>
          <w:szCs w:val="22"/>
        </w:rPr>
        <w:t>further</w:t>
      </w:r>
      <w:r w:rsidRPr="003C4F2B">
        <w:rPr>
          <w:sz w:val="22"/>
          <w:szCs w:val="22"/>
        </w:rPr>
        <w:t xml:space="preserve"> </w:t>
      </w:r>
      <w:r w:rsidRPr="003C4F2B">
        <w:rPr>
          <w:spacing w:val="-2"/>
          <w:sz w:val="22"/>
          <w:szCs w:val="22"/>
        </w:rPr>
        <w:t>business,</w:t>
      </w:r>
      <w:r w:rsidRPr="003C4F2B">
        <w:rPr>
          <w:sz w:val="22"/>
          <w:szCs w:val="22"/>
        </w:rPr>
        <w:t xml:space="preserve"> Glen</w:t>
      </w:r>
      <w:r w:rsidRPr="003C4F2B">
        <w:rPr>
          <w:spacing w:val="5"/>
          <w:sz w:val="22"/>
          <w:szCs w:val="22"/>
        </w:rPr>
        <w:t xml:space="preserve"> </w:t>
      </w:r>
      <w:r w:rsidRPr="003C4F2B">
        <w:rPr>
          <w:spacing w:val="-1"/>
          <w:sz w:val="22"/>
          <w:szCs w:val="22"/>
        </w:rPr>
        <w:t>adjourned</w:t>
      </w:r>
      <w:r w:rsidRPr="003C4F2B">
        <w:rPr>
          <w:spacing w:val="5"/>
          <w:sz w:val="22"/>
          <w:szCs w:val="22"/>
        </w:rPr>
        <w:t xml:space="preserve"> </w:t>
      </w:r>
      <w:r w:rsidRPr="003C4F2B">
        <w:rPr>
          <w:spacing w:val="-1"/>
          <w:sz w:val="22"/>
          <w:szCs w:val="22"/>
        </w:rPr>
        <w:t>the</w:t>
      </w:r>
      <w:r w:rsidRPr="003C4F2B">
        <w:rPr>
          <w:spacing w:val="-2"/>
          <w:sz w:val="22"/>
          <w:szCs w:val="22"/>
        </w:rPr>
        <w:t xml:space="preserve"> meeting</w:t>
      </w:r>
      <w:r w:rsidRPr="003C4F2B">
        <w:rPr>
          <w:sz w:val="22"/>
          <w:szCs w:val="22"/>
        </w:rPr>
        <w:t xml:space="preserve"> </w:t>
      </w:r>
      <w:r w:rsidRPr="003C4F2B">
        <w:rPr>
          <w:spacing w:val="-1"/>
          <w:sz w:val="22"/>
          <w:szCs w:val="22"/>
        </w:rPr>
        <w:t>at</w:t>
      </w:r>
      <w:r w:rsidR="00937E05">
        <w:rPr>
          <w:spacing w:val="-2"/>
          <w:sz w:val="22"/>
          <w:szCs w:val="22"/>
        </w:rPr>
        <w:t xml:space="preserve"> 3:48 </w:t>
      </w:r>
      <w:r w:rsidRPr="003C4F2B">
        <w:rPr>
          <w:spacing w:val="-1"/>
          <w:sz w:val="22"/>
          <w:szCs w:val="22"/>
        </w:rPr>
        <w:t>p.m.</w:t>
      </w:r>
      <w:r w:rsidRPr="003C4F2B">
        <w:rPr>
          <w:spacing w:val="49"/>
          <w:sz w:val="22"/>
          <w:szCs w:val="22"/>
        </w:rPr>
        <w:t xml:space="preserve"> </w:t>
      </w:r>
    </w:p>
    <w:p w14:paraId="0564DEB2" w14:textId="61C6E06F" w:rsidR="000935C1" w:rsidRPr="00937E05" w:rsidRDefault="009F2D20" w:rsidP="00937E05">
      <w:pPr>
        <w:pStyle w:val="BodyText"/>
        <w:spacing w:before="69" w:line="478" w:lineRule="auto"/>
        <w:ind w:right="2926"/>
        <w:rPr>
          <w:sz w:val="22"/>
          <w:szCs w:val="22"/>
        </w:rPr>
      </w:pPr>
      <w:r w:rsidRPr="003C4F2B">
        <w:rPr>
          <w:spacing w:val="-1"/>
          <w:sz w:val="22"/>
          <w:szCs w:val="22"/>
        </w:rPr>
        <w:t>Minutes</w:t>
      </w:r>
      <w:r w:rsidRPr="003C4F2B">
        <w:rPr>
          <w:spacing w:val="1"/>
          <w:sz w:val="22"/>
          <w:szCs w:val="22"/>
        </w:rPr>
        <w:t xml:space="preserve"> </w:t>
      </w:r>
      <w:r w:rsidRPr="003C4F2B">
        <w:rPr>
          <w:spacing w:val="-2"/>
          <w:sz w:val="22"/>
          <w:szCs w:val="22"/>
        </w:rPr>
        <w:t>submitted</w:t>
      </w:r>
      <w:r w:rsidRPr="003C4F2B">
        <w:rPr>
          <w:sz w:val="22"/>
          <w:szCs w:val="22"/>
        </w:rPr>
        <w:t xml:space="preserve"> by </w:t>
      </w:r>
      <w:r w:rsidRPr="003C4F2B">
        <w:rPr>
          <w:spacing w:val="-2"/>
          <w:sz w:val="22"/>
          <w:szCs w:val="22"/>
        </w:rPr>
        <w:t>Matt Paczkowski</w:t>
      </w:r>
    </w:p>
    <w:sectPr w:rsidR="000935C1" w:rsidRPr="00937E05" w:rsidSect="00260931">
      <w:footerReference w:type="even" r:id="rId12"/>
      <w:footerReference w:type="default" r:id="rId13"/>
      <w:headerReference w:type="first" r:id="rId14"/>
      <w:footerReference w:type="first" r:id="rId15"/>
      <w:pgSz w:w="12240" w:h="15840" w:code="1"/>
      <w:pgMar w:top="1440" w:right="907" w:bottom="2160" w:left="907"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2760A" w14:textId="77777777" w:rsidR="005B17F5" w:rsidRDefault="005B17F5" w:rsidP="00B41D93">
      <w:r>
        <w:separator/>
      </w:r>
    </w:p>
  </w:endnote>
  <w:endnote w:type="continuationSeparator" w:id="0">
    <w:p w14:paraId="7015FD1C" w14:textId="77777777" w:rsidR="005B17F5" w:rsidRDefault="005B17F5" w:rsidP="00B4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2981350"/>
      <w:docPartObj>
        <w:docPartGallery w:val="Page Numbers (Bottom of Page)"/>
        <w:docPartUnique/>
      </w:docPartObj>
    </w:sdtPr>
    <w:sdtEndPr>
      <w:rPr>
        <w:rStyle w:val="PageNumber"/>
      </w:rPr>
    </w:sdtEndPr>
    <w:sdtContent>
      <w:p w14:paraId="7B82A15C" w14:textId="7490F78F" w:rsidR="000678F3" w:rsidRDefault="000678F3" w:rsidP="00312FC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13B138" w14:textId="77777777" w:rsidR="000678F3" w:rsidRDefault="000678F3">
    <w:pPr>
      <w:pStyle w:val="Footer"/>
    </w:pPr>
  </w:p>
  <w:p w14:paraId="61B3DA75" w14:textId="77777777" w:rsidR="004B48B9" w:rsidRDefault="004B48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6515563"/>
      <w:docPartObj>
        <w:docPartGallery w:val="Page Numbers (Bottom of Page)"/>
        <w:docPartUnique/>
      </w:docPartObj>
    </w:sdtPr>
    <w:sdtEndPr>
      <w:rPr>
        <w:rStyle w:val="PageNumber"/>
      </w:rPr>
    </w:sdtEndPr>
    <w:sdtContent>
      <w:p w14:paraId="593B100B" w14:textId="3A46CB3E" w:rsidR="000678F3" w:rsidRDefault="000678F3" w:rsidP="00312FC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C2F6D">
          <w:rPr>
            <w:rStyle w:val="PageNumber"/>
            <w:noProof/>
          </w:rPr>
          <w:t>2</w:t>
        </w:r>
        <w:r>
          <w:rPr>
            <w:rStyle w:val="PageNumber"/>
          </w:rPr>
          <w:fldChar w:fldCharType="end"/>
        </w:r>
      </w:p>
    </w:sdtContent>
  </w:sdt>
  <w:p w14:paraId="47F0F499" w14:textId="77777777" w:rsidR="0075099B" w:rsidRDefault="0075099B">
    <w:pPr>
      <w:pStyle w:val="Footer"/>
    </w:pPr>
    <w:r>
      <w:rPr>
        <w:noProof/>
        <w:lang w:eastAsia="en-US"/>
      </w:rPr>
      <w:drawing>
        <wp:anchor distT="0" distB="0" distL="114300" distR="114300" simplePos="0" relativeHeight="251660288" behindDoc="1" locked="0" layoutInCell="1" allowOverlap="1" wp14:anchorId="0D03DEEF" wp14:editId="688C3084">
          <wp:simplePos x="571500" y="9048750"/>
          <wp:positionH relativeFrom="margin">
            <wp:align>left</wp:align>
          </wp:positionH>
          <wp:positionV relativeFrom="page">
            <wp:posOffset>9052560</wp:posOffset>
          </wp:positionV>
          <wp:extent cx="6620256" cy="429768"/>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g2-bottom.png"/>
                  <pic:cNvPicPr/>
                </pic:nvPicPr>
                <pic:blipFill>
                  <a:blip r:embed="rId1">
                    <a:extLst>
                      <a:ext uri="{28A0092B-C50C-407E-A947-70E740481C1C}">
                        <a14:useLocalDpi xmlns:a14="http://schemas.microsoft.com/office/drawing/2010/main" val="0"/>
                      </a:ext>
                    </a:extLst>
                  </a:blip>
                  <a:stretch>
                    <a:fillRect/>
                  </a:stretch>
                </pic:blipFill>
                <pic:spPr>
                  <a:xfrm>
                    <a:off x="0" y="0"/>
                    <a:ext cx="6620256" cy="429768"/>
                  </a:xfrm>
                  <a:prstGeom prst="rect">
                    <a:avLst/>
                  </a:prstGeom>
                </pic:spPr>
              </pic:pic>
            </a:graphicData>
          </a:graphic>
          <wp14:sizeRelH relativeFrom="margin">
            <wp14:pctWidth>0</wp14:pctWidth>
          </wp14:sizeRelH>
          <wp14:sizeRelV relativeFrom="margin">
            <wp14:pctHeight>0</wp14:pctHeight>
          </wp14:sizeRelV>
        </wp:anchor>
      </w:drawing>
    </w:r>
  </w:p>
  <w:p w14:paraId="0E91D9DE" w14:textId="77777777" w:rsidR="004B48B9" w:rsidRDefault="004B48B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E9EF" w14:textId="77777777" w:rsidR="0075099B" w:rsidRDefault="0075099B">
    <w:pPr>
      <w:pStyle w:val="Footer"/>
    </w:pPr>
    <w:r>
      <w:rPr>
        <w:noProof/>
        <w:lang w:eastAsia="en-US"/>
      </w:rPr>
      <w:drawing>
        <wp:anchor distT="0" distB="0" distL="114300" distR="114300" simplePos="0" relativeHeight="251659264" behindDoc="1" locked="0" layoutInCell="1" allowOverlap="1" wp14:anchorId="6D2B37EE" wp14:editId="2E0DA630">
          <wp:simplePos x="0" y="0"/>
          <wp:positionH relativeFrom="margin">
            <wp:align>left</wp:align>
          </wp:positionH>
          <wp:positionV relativeFrom="page">
            <wp:posOffset>9052560</wp:posOffset>
          </wp:positionV>
          <wp:extent cx="6620256" cy="429768"/>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g1-bottom.png"/>
                  <pic:cNvPicPr/>
                </pic:nvPicPr>
                <pic:blipFill>
                  <a:blip r:embed="rId1">
                    <a:extLst>
                      <a:ext uri="{28A0092B-C50C-407E-A947-70E740481C1C}">
                        <a14:useLocalDpi xmlns:a14="http://schemas.microsoft.com/office/drawing/2010/main" val="0"/>
                      </a:ext>
                    </a:extLst>
                  </a:blip>
                  <a:stretch>
                    <a:fillRect/>
                  </a:stretch>
                </pic:blipFill>
                <pic:spPr>
                  <a:xfrm>
                    <a:off x="0" y="0"/>
                    <a:ext cx="6620256" cy="4297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18611" w14:textId="77777777" w:rsidR="005B17F5" w:rsidRDefault="005B17F5" w:rsidP="00B41D93">
      <w:r>
        <w:separator/>
      </w:r>
    </w:p>
  </w:footnote>
  <w:footnote w:type="continuationSeparator" w:id="0">
    <w:p w14:paraId="0EFF2241" w14:textId="77777777" w:rsidR="005B17F5" w:rsidRDefault="005B17F5" w:rsidP="00B41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6599" w14:textId="77777777" w:rsidR="0075099B" w:rsidRPr="0045512B" w:rsidRDefault="0075099B" w:rsidP="0045512B">
    <w:r w:rsidRPr="0045512B">
      <w:rPr>
        <w:noProof/>
      </w:rPr>
      <w:drawing>
        <wp:inline distT="0" distB="0" distL="0" distR="0" wp14:anchorId="652E32E9" wp14:editId="3863F142">
          <wp:extent cx="2532888" cy="1069848"/>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1-top space.png"/>
                  <pic:cNvPicPr/>
                </pic:nvPicPr>
                <pic:blipFill>
                  <a:blip r:embed="rId1">
                    <a:extLst>
                      <a:ext uri="{28A0092B-C50C-407E-A947-70E740481C1C}">
                        <a14:useLocalDpi xmlns:a14="http://schemas.microsoft.com/office/drawing/2010/main" val="0"/>
                      </a:ext>
                    </a:extLst>
                  </a:blip>
                  <a:stretch>
                    <a:fillRect/>
                  </a:stretch>
                </pic:blipFill>
                <pic:spPr>
                  <a:xfrm>
                    <a:off x="0" y="0"/>
                    <a:ext cx="2532888" cy="1069848"/>
                  </a:xfrm>
                  <a:prstGeom prst="rect">
                    <a:avLst/>
                  </a:prstGeom>
                </pic:spPr>
              </pic:pic>
            </a:graphicData>
          </a:graphic>
        </wp:inline>
      </w:drawing>
    </w:r>
  </w:p>
  <w:p w14:paraId="42F56D7C" w14:textId="7A5340E1" w:rsidR="0075099B" w:rsidRPr="00632594" w:rsidRDefault="003C786D" w:rsidP="00054200">
    <w:pPr>
      <w:pStyle w:val="Letterdate"/>
      <w:framePr w:wrap="around"/>
      <w:jc w:val="center"/>
    </w:pPr>
    <w:r>
      <w:t>SEPTEMBER</w:t>
    </w:r>
    <w:r w:rsidR="00964088">
      <w:t xml:space="preserve"> </w:t>
    </w:r>
    <w:r>
      <w:t>12</w:t>
    </w:r>
    <w:r w:rsidR="0075099B">
      <w:t xml:space="preserve">, </w:t>
    </w:r>
    <w:r w:rsidR="00FE79E3">
      <w:t>20</w:t>
    </w:r>
    <w:r w:rsidR="000415B7">
      <w:t>2</w:t>
    </w:r>
    <w:r w:rsidR="00964088">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233"/>
    <w:multiLevelType w:val="hybridMultilevel"/>
    <w:tmpl w:val="BAF4B37C"/>
    <w:lvl w:ilvl="0" w:tplc="2A7C1BBA">
      <w:start w:val="1"/>
      <w:numFmt w:val="upperRoman"/>
      <w:lvlText w:val="%1."/>
      <w:lvlJc w:val="left"/>
      <w:pPr>
        <w:ind w:left="720" w:hanging="72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425E79"/>
    <w:multiLevelType w:val="hybridMultilevel"/>
    <w:tmpl w:val="8278BF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D034D1"/>
    <w:multiLevelType w:val="hybridMultilevel"/>
    <w:tmpl w:val="EF56368A"/>
    <w:lvl w:ilvl="0" w:tplc="54F4731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480770"/>
    <w:multiLevelType w:val="hybridMultilevel"/>
    <w:tmpl w:val="003C63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6D4FE1"/>
    <w:multiLevelType w:val="hybridMultilevel"/>
    <w:tmpl w:val="AC08251C"/>
    <w:lvl w:ilvl="0" w:tplc="B478053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40D39"/>
    <w:multiLevelType w:val="hybridMultilevel"/>
    <w:tmpl w:val="FD00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30520"/>
    <w:multiLevelType w:val="hybridMultilevel"/>
    <w:tmpl w:val="7EFA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166D9"/>
    <w:multiLevelType w:val="hybridMultilevel"/>
    <w:tmpl w:val="B04831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9A04877"/>
    <w:multiLevelType w:val="hybridMultilevel"/>
    <w:tmpl w:val="861084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2E37D11"/>
    <w:multiLevelType w:val="hybridMultilevel"/>
    <w:tmpl w:val="B80C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E6EA1"/>
    <w:multiLevelType w:val="multilevel"/>
    <w:tmpl w:val="CC6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F66730"/>
    <w:multiLevelType w:val="hybridMultilevel"/>
    <w:tmpl w:val="B97C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9"/>
  </w:num>
  <w:num w:numId="5">
    <w:abstractNumId w:val="6"/>
  </w:num>
  <w:num w:numId="6">
    <w:abstractNumId w:val="1"/>
  </w:num>
  <w:num w:numId="7">
    <w:abstractNumId w:val="3"/>
  </w:num>
  <w:num w:numId="8">
    <w:abstractNumId w:val="7"/>
  </w:num>
  <w:num w:numId="9">
    <w:abstractNumId w:val="11"/>
  </w:num>
  <w:num w:numId="10">
    <w:abstractNumId w:val="10"/>
  </w:num>
  <w:num w:numId="11">
    <w:abstractNumId w:val="2"/>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activeWritingStyle w:appName="MSWord" w:lang="fr-CA" w:vendorID="64" w:dllVersion="6" w:nlCheck="1" w:checkStyle="0"/>
  <w:activeWritingStyle w:appName="MSWord" w:lang="en-US" w:vendorID="64" w:dllVersion="6" w:nlCheck="1" w:checkStyle="1"/>
  <w:activeWritingStyle w:appName="MSWord" w:lang="en-US" w:vendorID="64" w:dllVersion="0" w:nlCheck="1" w:checkStyle="0"/>
  <w:activeWritingStyle w:appName="MSWord" w:lang="fr-CA" w:vendorID="64" w:dllVersion="0" w:nlCheck="1" w:checkStyle="0"/>
  <w:activeWritingStyle w:appName="MSWord" w:lang="en-US"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CE"/>
    <w:rsid w:val="000039D3"/>
    <w:rsid w:val="000041EE"/>
    <w:rsid w:val="000049AB"/>
    <w:rsid w:val="0000596E"/>
    <w:rsid w:val="00020293"/>
    <w:rsid w:val="00021454"/>
    <w:rsid w:val="00021625"/>
    <w:rsid w:val="0002392F"/>
    <w:rsid w:val="00024D45"/>
    <w:rsid w:val="00030333"/>
    <w:rsid w:val="000315C9"/>
    <w:rsid w:val="000350C2"/>
    <w:rsid w:val="000370C8"/>
    <w:rsid w:val="00037124"/>
    <w:rsid w:val="00037988"/>
    <w:rsid w:val="000415B7"/>
    <w:rsid w:val="0004178C"/>
    <w:rsid w:val="00054200"/>
    <w:rsid w:val="0005426D"/>
    <w:rsid w:val="00055158"/>
    <w:rsid w:val="0005791D"/>
    <w:rsid w:val="00061884"/>
    <w:rsid w:val="00063A1B"/>
    <w:rsid w:val="00063B51"/>
    <w:rsid w:val="00065D0C"/>
    <w:rsid w:val="000678F3"/>
    <w:rsid w:val="00076B2E"/>
    <w:rsid w:val="00080BBC"/>
    <w:rsid w:val="00081968"/>
    <w:rsid w:val="00081FCB"/>
    <w:rsid w:val="000825D4"/>
    <w:rsid w:val="000837B3"/>
    <w:rsid w:val="00083FA3"/>
    <w:rsid w:val="00090AA8"/>
    <w:rsid w:val="000933A4"/>
    <w:rsid w:val="000935C1"/>
    <w:rsid w:val="00094ACE"/>
    <w:rsid w:val="00094C03"/>
    <w:rsid w:val="00094D7B"/>
    <w:rsid w:val="00095B23"/>
    <w:rsid w:val="000A264A"/>
    <w:rsid w:val="000A584D"/>
    <w:rsid w:val="000A6D05"/>
    <w:rsid w:val="000A6E5A"/>
    <w:rsid w:val="000B167F"/>
    <w:rsid w:val="000C09C1"/>
    <w:rsid w:val="000C11E4"/>
    <w:rsid w:val="000C6C63"/>
    <w:rsid w:val="000D09A0"/>
    <w:rsid w:val="000D1DB6"/>
    <w:rsid w:val="000D68CF"/>
    <w:rsid w:val="000E0DD8"/>
    <w:rsid w:val="000F3801"/>
    <w:rsid w:val="000F5236"/>
    <w:rsid w:val="000F57F0"/>
    <w:rsid w:val="001041EA"/>
    <w:rsid w:val="0010646B"/>
    <w:rsid w:val="00110DB1"/>
    <w:rsid w:val="00110F4C"/>
    <w:rsid w:val="00135C46"/>
    <w:rsid w:val="0013783C"/>
    <w:rsid w:val="00137846"/>
    <w:rsid w:val="00137FCC"/>
    <w:rsid w:val="00144DAC"/>
    <w:rsid w:val="001474A3"/>
    <w:rsid w:val="00153299"/>
    <w:rsid w:val="00153BE0"/>
    <w:rsid w:val="00155061"/>
    <w:rsid w:val="00155BE2"/>
    <w:rsid w:val="0015694C"/>
    <w:rsid w:val="0015704B"/>
    <w:rsid w:val="0016240A"/>
    <w:rsid w:val="001624B1"/>
    <w:rsid w:val="0016604C"/>
    <w:rsid w:val="00166DE6"/>
    <w:rsid w:val="00171638"/>
    <w:rsid w:val="00171BBC"/>
    <w:rsid w:val="0017627C"/>
    <w:rsid w:val="001778D2"/>
    <w:rsid w:val="00177BA9"/>
    <w:rsid w:val="00181137"/>
    <w:rsid w:val="00192440"/>
    <w:rsid w:val="001938BB"/>
    <w:rsid w:val="00195E88"/>
    <w:rsid w:val="001961E9"/>
    <w:rsid w:val="001A0C86"/>
    <w:rsid w:val="001A4E3E"/>
    <w:rsid w:val="001B159D"/>
    <w:rsid w:val="001B394B"/>
    <w:rsid w:val="001B4BD5"/>
    <w:rsid w:val="001C21E9"/>
    <w:rsid w:val="001C23B0"/>
    <w:rsid w:val="001C2E65"/>
    <w:rsid w:val="001C3EA6"/>
    <w:rsid w:val="001D18B6"/>
    <w:rsid w:val="001D585F"/>
    <w:rsid w:val="001D7102"/>
    <w:rsid w:val="001E2026"/>
    <w:rsid w:val="001F3F8F"/>
    <w:rsid w:val="001F5EB2"/>
    <w:rsid w:val="001F6808"/>
    <w:rsid w:val="002018CD"/>
    <w:rsid w:val="00203793"/>
    <w:rsid w:val="002052E1"/>
    <w:rsid w:val="00206397"/>
    <w:rsid w:val="00211CEF"/>
    <w:rsid w:val="0021301D"/>
    <w:rsid w:val="00216FBB"/>
    <w:rsid w:val="00220806"/>
    <w:rsid w:val="00221565"/>
    <w:rsid w:val="00221ECC"/>
    <w:rsid w:val="0022343E"/>
    <w:rsid w:val="00224F3A"/>
    <w:rsid w:val="002254FF"/>
    <w:rsid w:val="00225637"/>
    <w:rsid w:val="00225726"/>
    <w:rsid w:val="00230230"/>
    <w:rsid w:val="002303FA"/>
    <w:rsid w:val="00231683"/>
    <w:rsid w:val="00232FBB"/>
    <w:rsid w:val="00233BEB"/>
    <w:rsid w:val="00234C27"/>
    <w:rsid w:val="002400C4"/>
    <w:rsid w:val="00240108"/>
    <w:rsid w:val="00241433"/>
    <w:rsid w:val="002416DC"/>
    <w:rsid w:val="00241B85"/>
    <w:rsid w:val="002432AE"/>
    <w:rsid w:val="0024589B"/>
    <w:rsid w:val="002460CC"/>
    <w:rsid w:val="00247B43"/>
    <w:rsid w:val="00250255"/>
    <w:rsid w:val="00252E5A"/>
    <w:rsid w:val="002547F2"/>
    <w:rsid w:val="002565A4"/>
    <w:rsid w:val="00260931"/>
    <w:rsid w:val="00261580"/>
    <w:rsid w:val="0026206F"/>
    <w:rsid w:val="00262723"/>
    <w:rsid w:val="00265CB7"/>
    <w:rsid w:val="00267E51"/>
    <w:rsid w:val="002731CD"/>
    <w:rsid w:val="00285345"/>
    <w:rsid w:val="00286A8D"/>
    <w:rsid w:val="00287B4B"/>
    <w:rsid w:val="0029097C"/>
    <w:rsid w:val="00291800"/>
    <w:rsid w:val="002941FB"/>
    <w:rsid w:val="00294BD5"/>
    <w:rsid w:val="00295A6F"/>
    <w:rsid w:val="002B0DE9"/>
    <w:rsid w:val="002B35E7"/>
    <w:rsid w:val="002B3F49"/>
    <w:rsid w:val="002B5412"/>
    <w:rsid w:val="002C0708"/>
    <w:rsid w:val="002C0B0D"/>
    <w:rsid w:val="002C16FD"/>
    <w:rsid w:val="002C46E4"/>
    <w:rsid w:val="002C5100"/>
    <w:rsid w:val="002C7F9E"/>
    <w:rsid w:val="002D02D0"/>
    <w:rsid w:val="002D037F"/>
    <w:rsid w:val="002D0FCA"/>
    <w:rsid w:val="002E25A7"/>
    <w:rsid w:val="002E47B3"/>
    <w:rsid w:val="002E6D1B"/>
    <w:rsid w:val="002E7D03"/>
    <w:rsid w:val="002F21B2"/>
    <w:rsid w:val="002F4255"/>
    <w:rsid w:val="002F5806"/>
    <w:rsid w:val="0030027F"/>
    <w:rsid w:val="0030293B"/>
    <w:rsid w:val="00307B53"/>
    <w:rsid w:val="00310AB3"/>
    <w:rsid w:val="003119A8"/>
    <w:rsid w:val="003129A1"/>
    <w:rsid w:val="00312FCE"/>
    <w:rsid w:val="00316B7E"/>
    <w:rsid w:val="00320472"/>
    <w:rsid w:val="003208C9"/>
    <w:rsid w:val="00322C3D"/>
    <w:rsid w:val="00323B75"/>
    <w:rsid w:val="0032492B"/>
    <w:rsid w:val="0032649E"/>
    <w:rsid w:val="00327075"/>
    <w:rsid w:val="00330686"/>
    <w:rsid w:val="00331EEC"/>
    <w:rsid w:val="00333E42"/>
    <w:rsid w:val="00333EFE"/>
    <w:rsid w:val="00336837"/>
    <w:rsid w:val="0034014F"/>
    <w:rsid w:val="00340528"/>
    <w:rsid w:val="003456A6"/>
    <w:rsid w:val="00345760"/>
    <w:rsid w:val="0035318F"/>
    <w:rsid w:val="00355727"/>
    <w:rsid w:val="0035767E"/>
    <w:rsid w:val="0036125A"/>
    <w:rsid w:val="00364207"/>
    <w:rsid w:val="0036580F"/>
    <w:rsid w:val="00366538"/>
    <w:rsid w:val="00366A21"/>
    <w:rsid w:val="00386C0F"/>
    <w:rsid w:val="0038703F"/>
    <w:rsid w:val="00393FF4"/>
    <w:rsid w:val="003965C6"/>
    <w:rsid w:val="00397EEB"/>
    <w:rsid w:val="003A0343"/>
    <w:rsid w:val="003A7599"/>
    <w:rsid w:val="003B1918"/>
    <w:rsid w:val="003B21F9"/>
    <w:rsid w:val="003B2720"/>
    <w:rsid w:val="003B27B6"/>
    <w:rsid w:val="003B28D1"/>
    <w:rsid w:val="003B2CF1"/>
    <w:rsid w:val="003B49FD"/>
    <w:rsid w:val="003B50E3"/>
    <w:rsid w:val="003B694C"/>
    <w:rsid w:val="003B7505"/>
    <w:rsid w:val="003C25C7"/>
    <w:rsid w:val="003C271D"/>
    <w:rsid w:val="003C2DA0"/>
    <w:rsid w:val="003C47C8"/>
    <w:rsid w:val="003C4F2B"/>
    <w:rsid w:val="003C6C31"/>
    <w:rsid w:val="003C786D"/>
    <w:rsid w:val="003D636A"/>
    <w:rsid w:val="003E1EE9"/>
    <w:rsid w:val="003E323A"/>
    <w:rsid w:val="003E3CDD"/>
    <w:rsid w:val="003E7A57"/>
    <w:rsid w:val="003F4926"/>
    <w:rsid w:val="00403B29"/>
    <w:rsid w:val="00404578"/>
    <w:rsid w:val="00407CA1"/>
    <w:rsid w:val="00412B1A"/>
    <w:rsid w:val="00416016"/>
    <w:rsid w:val="00416125"/>
    <w:rsid w:val="00417E40"/>
    <w:rsid w:val="00420EBD"/>
    <w:rsid w:val="0042162B"/>
    <w:rsid w:val="00422556"/>
    <w:rsid w:val="00424F5C"/>
    <w:rsid w:val="00425ACA"/>
    <w:rsid w:val="004339C3"/>
    <w:rsid w:val="00437893"/>
    <w:rsid w:val="00444F3F"/>
    <w:rsid w:val="004476C3"/>
    <w:rsid w:val="004530B0"/>
    <w:rsid w:val="0045512B"/>
    <w:rsid w:val="00455906"/>
    <w:rsid w:val="0046144B"/>
    <w:rsid w:val="004621D7"/>
    <w:rsid w:val="0046504A"/>
    <w:rsid w:val="00465694"/>
    <w:rsid w:val="004708D4"/>
    <w:rsid w:val="00473754"/>
    <w:rsid w:val="004835EE"/>
    <w:rsid w:val="0048513E"/>
    <w:rsid w:val="00485E90"/>
    <w:rsid w:val="00495251"/>
    <w:rsid w:val="004A34F0"/>
    <w:rsid w:val="004A42EB"/>
    <w:rsid w:val="004A5FE8"/>
    <w:rsid w:val="004A70D8"/>
    <w:rsid w:val="004A74D9"/>
    <w:rsid w:val="004A7F5E"/>
    <w:rsid w:val="004B0EB4"/>
    <w:rsid w:val="004B48B9"/>
    <w:rsid w:val="004B72D0"/>
    <w:rsid w:val="004C4603"/>
    <w:rsid w:val="004C74F3"/>
    <w:rsid w:val="004D019A"/>
    <w:rsid w:val="004D53A0"/>
    <w:rsid w:val="004D7749"/>
    <w:rsid w:val="004E3013"/>
    <w:rsid w:val="004F70FB"/>
    <w:rsid w:val="004F72FD"/>
    <w:rsid w:val="00500998"/>
    <w:rsid w:val="00503232"/>
    <w:rsid w:val="005061A7"/>
    <w:rsid w:val="00510145"/>
    <w:rsid w:val="00510876"/>
    <w:rsid w:val="00513AA9"/>
    <w:rsid w:val="00513F20"/>
    <w:rsid w:val="0052052A"/>
    <w:rsid w:val="00522669"/>
    <w:rsid w:val="00522D42"/>
    <w:rsid w:val="00532207"/>
    <w:rsid w:val="00540E6C"/>
    <w:rsid w:val="00543C33"/>
    <w:rsid w:val="00544183"/>
    <w:rsid w:val="0054571A"/>
    <w:rsid w:val="005458D3"/>
    <w:rsid w:val="0054767B"/>
    <w:rsid w:val="00556E82"/>
    <w:rsid w:val="005619B9"/>
    <w:rsid w:val="00577930"/>
    <w:rsid w:val="00577FE5"/>
    <w:rsid w:val="00583C29"/>
    <w:rsid w:val="0059207D"/>
    <w:rsid w:val="005935B3"/>
    <w:rsid w:val="005937F9"/>
    <w:rsid w:val="00593E30"/>
    <w:rsid w:val="00594430"/>
    <w:rsid w:val="005A48BD"/>
    <w:rsid w:val="005A4CD2"/>
    <w:rsid w:val="005A509F"/>
    <w:rsid w:val="005B0515"/>
    <w:rsid w:val="005B0C85"/>
    <w:rsid w:val="005B0E24"/>
    <w:rsid w:val="005B17F5"/>
    <w:rsid w:val="005B4A2E"/>
    <w:rsid w:val="005B75CC"/>
    <w:rsid w:val="005C0C92"/>
    <w:rsid w:val="005C1B7C"/>
    <w:rsid w:val="005C1FA1"/>
    <w:rsid w:val="005C3572"/>
    <w:rsid w:val="005C3602"/>
    <w:rsid w:val="005C59BA"/>
    <w:rsid w:val="005C6DF6"/>
    <w:rsid w:val="005C7568"/>
    <w:rsid w:val="005D1AC3"/>
    <w:rsid w:val="005D342B"/>
    <w:rsid w:val="005D40EC"/>
    <w:rsid w:val="005D51EB"/>
    <w:rsid w:val="005D729E"/>
    <w:rsid w:val="005E1044"/>
    <w:rsid w:val="005E146C"/>
    <w:rsid w:val="005E2270"/>
    <w:rsid w:val="005E4669"/>
    <w:rsid w:val="005F43B8"/>
    <w:rsid w:val="005F5939"/>
    <w:rsid w:val="005F6DF7"/>
    <w:rsid w:val="0060096B"/>
    <w:rsid w:val="006014C5"/>
    <w:rsid w:val="0060170E"/>
    <w:rsid w:val="0060225E"/>
    <w:rsid w:val="0060575A"/>
    <w:rsid w:val="0060697B"/>
    <w:rsid w:val="00606AB8"/>
    <w:rsid w:val="00612895"/>
    <w:rsid w:val="00612B38"/>
    <w:rsid w:val="00625960"/>
    <w:rsid w:val="00632594"/>
    <w:rsid w:val="00635089"/>
    <w:rsid w:val="0063560F"/>
    <w:rsid w:val="00635DE0"/>
    <w:rsid w:val="0064198B"/>
    <w:rsid w:val="00644BF1"/>
    <w:rsid w:val="00644CD1"/>
    <w:rsid w:val="00646DE1"/>
    <w:rsid w:val="00650B1A"/>
    <w:rsid w:val="00652408"/>
    <w:rsid w:val="00653968"/>
    <w:rsid w:val="00655002"/>
    <w:rsid w:val="00656202"/>
    <w:rsid w:val="00666A13"/>
    <w:rsid w:val="00667C15"/>
    <w:rsid w:val="00671DFA"/>
    <w:rsid w:val="00674A93"/>
    <w:rsid w:val="0067536F"/>
    <w:rsid w:val="00675396"/>
    <w:rsid w:val="00675F25"/>
    <w:rsid w:val="00677716"/>
    <w:rsid w:val="006777D4"/>
    <w:rsid w:val="00683170"/>
    <w:rsid w:val="006A6914"/>
    <w:rsid w:val="006B1FEA"/>
    <w:rsid w:val="006B2AEF"/>
    <w:rsid w:val="006B3F6A"/>
    <w:rsid w:val="006B5E8C"/>
    <w:rsid w:val="006B5F66"/>
    <w:rsid w:val="006B61A9"/>
    <w:rsid w:val="006B72C1"/>
    <w:rsid w:val="006C3DC1"/>
    <w:rsid w:val="006C4D78"/>
    <w:rsid w:val="006C559E"/>
    <w:rsid w:val="006C55EE"/>
    <w:rsid w:val="006C74C6"/>
    <w:rsid w:val="006D18B6"/>
    <w:rsid w:val="006D3CFD"/>
    <w:rsid w:val="006D79E8"/>
    <w:rsid w:val="006E2A36"/>
    <w:rsid w:val="006E33B2"/>
    <w:rsid w:val="006E3E7D"/>
    <w:rsid w:val="006E6E31"/>
    <w:rsid w:val="006E778B"/>
    <w:rsid w:val="006E7FAD"/>
    <w:rsid w:val="006F3228"/>
    <w:rsid w:val="006F5B6D"/>
    <w:rsid w:val="00701100"/>
    <w:rsid w:val="007039B5"/>
    <w:rsid w:val="00703D9F"/>
    <w:rsid w:val="00707FAD"/>
    <w:rsid w:val="0071485F"/>
    <w:rsid w:val="00717C51"/>
    <w:rsid w:val="00730834"/>
    <w:rsid w:val="00732E62"/>
    <w:rsid w:val="0073326C"/>
    <w:rsid w:val="00736526"/>
    <w:rsid w:val="00736DE8"/>
    <w:rsid w:val="0074260F"/>
    <w:rsid w:val="0074354C"/>
    <w:rsid w:val="00744590"/>
    <w:rsid w:val="00745D2E"/>
    <w:rsid w:val="0075099B"/>
    <w:rsid w:val="007548DE"/>
    <w:rsid w:val="0075568C"/>
    <w:rsid w:val="007564E4"/>
    <w:rsid w:val="00756F8C"/>
    <w:rsid w:val="00757535"/>
    <w:rsid w:val="00763525"/>
    <w:rsid w:val="00775DB1"/>
    <w:rsid w:val="00780833"/>
    <w:rsid w:val="007813D4"/>
    <w:rsid w:val="00783E19"/>
    <w:rsid w:val="0078422A"/>
    <w:rsid w:val="007871D7"/>
    <w:rsid w:val="0079114B"/>
    <w:rsid w:val="007938EF"/>
    <w:rsid w:val="0079573F"/>
    <w:rsid w:val="00795B2A"/>
    <w:rsid w:val="00797AE4"/>
    <w:rsid w:val="007A0F1D"/>
    <w:rsid w:val="007A2ACB"/>
    <w:rsid w:val="007A49C8"/>
    <w:rsid w:val="007A6729"/>
    <w:rsid w:val="007B66B8"/>
    <w:rsid w:val="007B7223"/>
    <w:rsid w:val="007C41CC"/>
    <w:rsid w:val="007C6413"/>
    <w:rsid w:val="007C673E"/>
    <w:rsid w:val="007D1456"/>
    <w:rsid w:val="007D2B74"/>
    <w:rsid w:val="007E596E"/>
    <w:rsid w:val="007F2610"/>
    <w:rsid w:val="0080102B"/>
    <w:rsid w:val="00803B15"/>
    <w:rsid w:val="008066C7"/>
    <w:rsid w:val="00815957"/>
    <w:rsid w:val="0081688F"/>
    <w:rsid w:val="00820EAD"/>
    <w:rsid w:val="0082442A"/>
    <w:rsid w:val="00832601"/>
    <w:rsid w:val="00833B15"/>
    <w:rsid w:val="00843DD2"/>
    <w:rsid w:val="00850726"/>
    <w:rsid w:val="0085334B"/>
    <w:rsid w:val="008538D1"/>
    <w:rsid w:val="00854070"/>
    <w:rsid w:val="00860C42"/>
    <w:rsid w:val="00862D14"/>
    <w:rsid w:val="00865065"/>
    <w:rsid w:val="008665B1"/>
    <w:rsid w:val="00866A39"/>
    <w:rsid w:val="00873039"/>
    <w:rsid w:val="00876233"/>
    <w:rsid w:val="008762D9"/>
    <w:rsid w:val="00880FFC"/>
    <w:rsid w:val="00883899"/>
    <w:rsid w:val="00887179"/>
    <w:rsid w:val="008A05CD"/>
    <w:rsid w:val="008A6DD8"/>
    <w:rsid w:val="008B61E5"/>
    <w:rsid w:val="008C0CF7"/>
    <w:rsid w:val="008C2912"/>
    <w:rsid w:val="008C5354"/>
    <w:rsid w:val="008C70A5"/>
    <w:rsid w:val="008D5A75"/>
    <w:rsid w:val="008D64B0"/>
    <w:rsid w:val="008E1FFA"/>
    <w:rsid w:val="008E2469"/>
    <w:rsid w:val="008F2C0D"/>
    <w:rsid w:val="008F5ACE"/>
    <w:rsid w:val="00900E90"/>
    <w:rsid w:val="009019F6"/>
    <w:rsid w:val="009101D9"/>
    <w:rsid w:val="00914B67"/>
    <w:rsid w:val="00915F38"/>
    <w:rsid w:val="009168F1"/>
    <w:rsid w:val="00917F58"/>
    <w:rsid w:val="00937E05"/>
    <w:rsid w:val="00942A13"/>
    <w:rsid w:val="00943337"/>
    <w:rsid w:val="00952535"/>
    <w:rsid w:val="00964088"/>
    <w:rsid w:val="009659D1"/>
    <w:rsid w:val="00970639"/>
    <w:rsid w:val="00973717"/>
    <w:rsid w:val="009765C7"/>
    <w:rsid w:val="009776C6"/>
    <w:rsid w:val="0098007B"/>
    <w:rsid w:val="00984F23"/>
    <w:rsid w:val="0098528B"/>
    <w:rsid w:val="009874C0"/>
    <w:rsid w:val="0098768C"/>
    <w:rsid w:val="009900E4"/>
    <w:rsid w:val="00996F78"/>
    <w:rsid w:val="009A1051"/>
    <w:rsid w:val="009A13A5"/>
    <w:rsid w:val="009A2760"/>
    <w:rsid w:val="009A2E87"/>
    <w:rsid w:val="009A6435"/>
    <w:rsid w:val="009A6469"/>
    <w:rsid w:val="009A73E0"/>
    <w:rsid w:val="009B1159"/>
    <w:rsid w:val="009B6F30"/>
    <w:rsid w:val="009C1A92"/>
    <w:rsid w:val="009C2F6D"/>
    <w:rsid w:val="009C3475"/>
    <w:rsid w:val="009D0FA5"/>
    <w:rsid w:val="009D3A25"/>
    <w:rsid w:val="009D72A7"/>
    <w:rsid w:val="009D79AB"/>
    <w:rsid w:val="009E1256"/>
    <w:rsid w:val="009E2B6C"/>
    <w:rsid w:val="009E3F8B"/>
    <w:rsid w:val="009E510E"/>
    <w:rsid w:val="009E5AA4"/>
    <w:rsid w:val="009E5B5A"/>
    <w:rsid w:val="009F1644"/>
    <w:rsid w:val="009F2D20"/>
    <w:rsid w:val="009F4D10"/>
    <w:rsid w:val="009F5AFA"/>
    <w:rsid w:val="009F7D74"/>
    <w:rsid w:val="009F7F81"/>
    <w:rsid w:val="00A00ABA"/>
    <w:rsid w:val="00A058F8"/>
    <w:rsid w:val="00A100C1"/>
    <w:rsid w:val="00A11D9D"/>
    <w:rsid w:val="00A11DDD"/>
    <w:rsid w:val="00A134C5"/>
    <w:rsid w:val="00A217A8"/>
    <w:rsid w:val="00A220F3"/>
    <w:rsid w:val="00A23208"/>
    <w:rsid w:val="00A23BB3"/>
    <w:rsid w:val="00A26449"/>
    <w:rsid w:val="00A26AB7"/>
    <w:rsid w:val="00A3211E"/>
    <w:rsid w:val="00A35EF0"/>
    <w:rsid w:val="00A379F0"/>
    <w:rsid w:val="00A452EE"/>
    <w:rsid w:val="00A5652A"/>
    <w:rsid w:val="00A56935"/>
    <w:rsid w:val="00A60733"/>
    <w:rsid w:val="00A64B78"/>
    <w:rsid w:val="00A661FA"/>
    <w:rsid w:val="00A6628F"/>
    <w:rsid w:val="00A72590"/>
    <w:rsid w:val="00A73D69"/>
    <w:rsid w:val="00A74B73"/>
    <w:rsid w:val="00A7604E"/>
    <w:rsid w:val="00A770C5"/>
    <w:rsid w:val="00A80D8A"/>
    <w:rsid w:val="00A81C9F"/>
    <w:rsid w:val="00A81DE4"/>
    <w:rsid w:val="00A85B83"/>
    <w:rsid w:val="00A85D20"/>
    <w:rsid w:val="00A918A3"/>
    <w:rsid w:val="00A91A9D"/>
    <w:rsid w:val="00A91DA2"/>
    <w:rsid w:val="00A93668"/>
    <w:rsid w:val="00A95BB6"/>
    <w:rsid w:val="00AA1E37"/>
    <w:rsid w:val="00AA3B16"/>
    <w:rsid w:val="00AA63E3"/>
    <w:rsid w:val="00AB1C59"/>
    <w:rsid w:val="00AB21F7"/>
    <w:rsid w:val="00AB74AD"/>
    <w:rsid w:val="00AC0545"/>
    <w:rsid w:val="00AC14D5"/>
    <w:rsid w:val="00AC1DCF"/>
    <w:rsid w:val="00AC2B67"/>
    <w:rsid w:val="00AC59CE"/>
    <w:rsid w:val="00AC701F"/>
    <w:rsid w:val="00AD026F"/>
    <w:rsid w:val="00AD0916"/>
    <w:rsid w:val="00AD186E"/>
    <w:rsid w:val="00AE0B53"/>
    <w:rsid w:val="00AE1480"/>
    <w:rsid w:val="00AE1984"/>
    <w:rsid w:val="00AE2151"/>
    <w:rsid w:val="00AF4163"/>
    <w:rsid w:val="00AF5A9A"/>
    <w:rsid w:val="00B00F1E"/>
    <w:rsid w:val="00B016D6"/>
    <w:rsid w:val="00B02484"/>
    <w:rsid w:val="00B05E05"/>
    <w:rsid w:val="00B1236F"/>
    <w:rsid w:val="00B219F2"/>
    <w:rsid w:val="00B24639"/>
    <w:rsid w:val="00B265DC"/>
    <w:rsid w:val="00B26A43"/>
    <w:rsid w:val="00B27443"/>
    <w:rsid w:val="00B32732"/>
    <w:rsid w:val="00B35713"/>
    <w:rsid w:val="00B36F73"/>
    <w:rsid w:val="00B3721C"/>
    <w:rsid w:val="00B37339"/>
    <w:rsid w:val="00B40762"/>
    <w:rsid w:val="00B41D93"/>
    <w:rsid w:val="00B4310A"/>
    <w:rsid w:val="00B47EBD"/>
    <w:rsid w:val="00B5025D"/>
    <w:rsid w:val="00B56A60"/>
    <w:rsid w:val="00B61D9E"/>
    <w:rsid w:val="00B624A9"/>
    <w:rsid w:val="00B673E8"/>
    <w:rsid w:val="00B67835"/>
    <w:rsid w:val="00B67CEF"/>
    <w:rsid w:val="00B71CCB"/>
    <w:rsid w:val="00B7430F"/>
    <w:rsid w:val="00B765D1"/>
    <w:rsid w:val="00B77D91"/>
    <w:rsid w:val="00B77F9B"/>
    <w:rsid w:val="00B8158D"/>
    <w:rsid w:val="00B81BAC"/>
    <w:rsid w:val="00B84C3C"/>
    <w:rsid w:val="00B87327"/>
    <w:rsid w:val="00B90013"/>
    <w:rsid w:val="00B9095D"/>
    <w:rsid w:val="00B96E2B"/>
    <w:rsid w:val="00B97ED6"/>
    <w:rsid w:val="00BA1CC6"/>
    <w:rsid w:val="00BA6D35"/>
    <w:rsid w:val="00BB0892"/>
    <w:rsid w:val="00BB7634"/>
    <w:rsid w:val="00BC123F"/>
    <w:rsid w:val="00BC7B81"/>
    <w:rsid w:val="00BD1CAB"/>
    <w:rsid w:val="00BD37F1"/>
    <w:rsid w:val="00BD38FA"/>
    <w:rsid w:val="00BD7E72"/>
    <w:rsid w:val="00BE064B"/>
    <w:rsid w:val="00BE21AC"/>
    <w:rsid w:val="00BE2341"/>
    <w:rsid w:val="00BE2894"/>
    <w:rsid w:val="00BE4080"/>
    <w:rsid w:val="00BE7E7A"/>
    <w:rsid w:val="00BF31C2"/>
    <w:rsid w:val="00BF3D82"/>
    <w:rsid w:val="00BF5BBB"/>
    <w:rsid w:val="00BF7038"/>
    <w:rsid w:val="00BF7B48"/>
    <w:rsid w:val="00C01546"/>
    <w:rsid w:val="00C0201F"/>
    <w:rsid w:val="00C05E0B"/>
    <w:rsid w:val="00C05FDF"/>
    <w:rsid w:val="00C13834"/>
    <w:rsid w:val="00C13EE1"/>
    <w:rsid w:val="00C17C86"/>
    <w:rsid w:val="00C20592"/>
    <w:rsid w:val="00C27734"/>
    <w:rsid w:val="00C354B0"/>
    <w:rsid w:val="00C36A26"/>
    <w:rsid w:val="00C37B37"/>
    <w:rsid w:val="00C40A43"/>
    <w:rsid w:val="00C44260"/>
    <w:rsid w:val="00C44CE9"/>
    <w:rsid w:val="00C44E74"/>
    <w:rsid w:val="00C54B7C"/>
    <w:rsid w:val="00C55877"/>
    <w:rsid w:val="00C579A8"/>
    <w:rsid w:val="00C65C9F"/>
    <w:rsid w:val="00C707C1"/>
    <w:rsid w:val="00C72885"/>
    <w:rsid w:val="00C752EE"/>
    <w:rsid w:val="00C75AB6"/>
    <w:rsid w:val="00C76094"/>
    <w:rsid w:val="00C83A07"/>
    <w:rsid w:val="00C84A31"/>
    <w:rsid w:val="00C84AF5"/>
    <w:rsid w:val="00C85099"/>
    <w:rsid w:val="00C85EA1"/>
    <w:rsid w:val="00C8675F"/>
    <w:rsid w:val="00C93C61"/>
    <w:rsid w:val="00C945BF"/>
    <w:rsid w:val="00CA2EB2"/>
    <w:rsid w:val="00CA4A49"/>
    <w:rsid w:val="00CA4B84"/>
    <w:rsid w:val="00CB7BF5"/>
    <w:rsid w:val="00CC3A4A"/>
    <w:rsid w:val="00CC3C52"/>
    <w:rsid w:val="00CD406C"/>
    <w:rsid w:val="00CD53E6"/>
    <w:rsid w:val="00CD5D01"/>
    <w:rsid w:val="00CD6337"/>
    <w:rsid w:val="00CE33E2"/>
    <w:rsid w:val="00CE5853"/>
    <w:rsid w:val="00CF1534"/>
    <w:rsid w:val="00CF1D46"/>
    <w:rsid w:val="00CF2E8D"/>
    <w:rsid w:val="00CF599B"/>
    <w:rsid w:val="00D028F8"/>
    <w:rsid w:val="00D041DF"/>
    <w:rsid w:val="00D05F52"/>
    <w:rsid w:val="00D07D1A"/>
    <w:rsid w:val="00D1596A"/>
    <w:rsid w:val="00D16471"/>
    <w:rsid w:val="00D2008C"/>
    <w:rsid w:val="00D23B4C"/>
    <w:rsid w:val="00D24342"/>
    <w:rsid w:val="00D27BAC"/>
    <w:rsid w:val="00D32327"/>
    <w:rsid w:val="00D32547"/>
    <w:rsid w:val="00D348F9"/>
    <w:rsid w:val="00D40DB0"/>
    <w:rsid w:val="00D41242"/>
    <w:rsid w:val="00D41A39"/>
    <w:rsid w:val="00D44E5C"/>
    <w:rsid w:val="00D450B0"/>
    <w:rsid w:val="00D45B56"/>
    <w:rsid w:val="00D533B9"/>
    <w:rsid w:val="00D611D0"/>
    <w:rsid w:val="00D622BC"/>
    <w:rsid w:val="00D62385"/>
    <w:rsid w:val="00D64369"/>
    <w:rsid w:val="00D65CFA"/>
    <w:rsid w:val="00D700E1"/>
    <w:rsid w:val="00D7515D"/>
    <w:rsid w:val="00D82059"/>
    <w:rsid w:val="00D82662"/>
    <w:rsid w:val="00D826AD"/>
    <w:rsid w:val="00D85DE0"/>
    <w:rsid w:val="00D91536"/>
    <w:rsid w:val="00D92CDC"/>
    <w:rsid w:val="00D9781E"/>
    <w:rsid w:val="00DA2B2F"/>
    <w:rsid w:val="00DA435F"/>
    <w:rsid w:val="00DA4E79"/>
    <w:rsid w:val="00DA502A"/>
    <w:rsid w:val="00DA659C"/>
    <w:rsid w:val="00DB5021"/>
    <w:rsid w:val="00DD10DA"/>
    <w:rsid w:val="00DD1D40"/>
    <w:rsid w:val="00DD34D7"/>
    <w:rsid w:val="00DE0100"/>
    <w:rsid w:val="00DE4240"/>
    <w:rsid w:val="00DE7337"/>
    <w:rsid w:val="00DF04BB"/>
    <w:rsid w:val="00DF2C25"/>
    <w:rsid w:val="00DF52D5"/>
    <w:rsid w:val="00DF63A5"/>
    <w:rsid w:val="00DF7E96"/>
    <w:rsid w:val="00DF7F67"/>
    <w:rsid w:val="00E025EA"/>
    <w:rsid w:val="00E0306E"/>
    <w:rsid w:val="00E03407"/>
    <w:rsid w:val="00E034EE"/>
    <w:rsid w:val="00E0606A"/>
    <w:rsid w:val="00E07487"/>
    <w:rsid w:val="00E07FE2"/>
    <w:rsid w:val="00E17B7D"/>
    <w:rsid w:val="00E31C94"/>
    <w:rsid w:val="00E33864"/>
    <w:rsid w:val="00E33D8A"/>
    <w:rsid w:val="00E37D52"/>
    <w:rsid w:val="00E40147"/>
    <w:rsid w:val="00E41E79"/>
    <w:rsid w:val="00E50693"/>
    <w:rsid w:val="00E51D8B"/>
    <w:rsid w:val="00E53CE1"/>
    <w:rsid w:val="00E54C68"/>
    <w:rsid w:val="00E56D7F"/>
    <w:rsid w:val="00E60F16"/>
    <w:rsid w:val="00E85333"/>
    <w:rsid w:val="00E8553B"/>
    <w:rsid w:val="00E857A1"/>
    <w:rsid w:val="00E92A52"/>
    <w:rsid w:val="00E92B56"/>
    <w:rsid w:val="00E93579"/>
    <w:rsid w:val="00E93D44"/>
    <w:rsid w:val="00E94C75"/>
    <w:rsid w:val="00E952C5"/>
    <w:rsid w:val="00EA2909"/>
    <w:rsid w:val="00EB1661"/>
    <w:rsid w:val="00EB22FD"/>
    <w:rsid w:val="00EB29FF"/>
    <w:rsid w:val="00EB3048"/>
    <w:rsid w:val="00EB3203"/>
    <w:rsid w:val="00EB3922"/>
    <w:rsid w:val="00EC3D8B"/>
    <w:rsid w:val="00ED188D"/>
    <w:rsid w:val="00ED3B11"/>
    <w:rsid w:val="00EE10F6"/>
    <w:rsid w:val="00EE273A"/>
    <w:rsid w:val="00EE375A"/>
    <w:rsid w:val="00EF3E8A"/>
    <w:rsid w:val="00EF64FF"/>
    <w:rsid w:val="00F02B13"/>
    <w:rsid w:val="00F0365A"/>
    <w:rsid w:val="00F039DE"/>
    <w:rsid w:val="00F0502D"/>
    <w:rsid w:val="00F06F9B"/>
    <w:rsid w:val="00F07AB6"/>
    <w:rsid w:val="00F10550"/>
    <w:rsid w:val="00F1059D"/>
    <w:rsid w:val="00F10D65"/>
    <w:rsid w:val="00F11CB0"/>
    <w:rsid w:val="00F203D2"/>
    <w:rsid w:val="00F21A42"/>
    <w:rsid w:val="00F2611F"/>
    <w:rsid w:val="00F336D3"/>
    <w:rsid w:val="00F36079"/>
    <w:rsid w:val="00F37CA6"/>
    <w:rsid w:val="00F4073D"/>
    <w:rsid w:val="00F42768"/>
    <w:rsid w:val="00F464C0"/>
    <w:rsid w:val="00F5253A"/>
    <w:rsid w:val="00F541D5"/>
    <w:rsid w:val="00F55229"/>
    <w:rsid w:val="00F56333"/>
    <w:rsid w:val="00F57314"/>
    <w:rsid w:val="00F6131F"/>
    <w:rsid w:val="00F62980"/>
    <w:rsid w:val="00F63C34"/>
    <w:rsid w:val="00F66420"/>
    <w:rsid w:val="00F71516"/>
    <w:rsid w:val="00F72358"/>
    <w:rsid w:val="00F73CC7"/>
    <w:rsid w:val="00F84425"/>
    <w:rsid w:val="00F952F0"/>
    <w:rsid w:val="00F967EE"/>
    <w:rsid w:val="00F97800"/>
    <w:rsid w:val="00FA23C2"/>
    <w:rsid w:val="00FA4960"/>
    <w:rsid w:val="00FA49FE"/>
    <w:rsid w:val="00FB222B"/>
    <w:rsid w:val="00FC0A4C"/>
    <w:rsid w:val="00FC442A"/>
    <w:rsid w:val="00FD081D"/>
    <w:rsid w:val="00FE0C3F"/>
    <w:rsid w:val="00FE11D6"/>
    <w:rsid w:val="00FE79E3"/>
    <w:rsid w:val="00FF0836"/>
    <w:rsid w:val="00FF0AE0"/>
    <w:rsid w:val="00FF0D02"/>
    <w:rsid w:val="00FF29CD"/>
    <w:rsid w:val="00FF3406"/>
    <w:rsid w:val="00FF389C"/>
    <w:rsid w:val="00FF4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A2C655"/>
  <w15:docId w15:val="{1A02E4AB-B208-3C45-AA3B-0F553E6F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B16"/>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4339C3"/>
    <w:pPr>
      <w:keepNext/>
      <w:keepLines/>
      <w:spacing w:before="240"/>
      <w:outlineLvl w:val="0"/>
    </w:pPr>
    <w:rPr>
      <w:rFonts w:asciiTheme="majorHAnsi" w:eastAsiaTheme="majorEastAsia" w:hAnsiTheme="majorHAnsi" w:cs="Arial"/>
      <w:b/>
      <w:bCs/>
      <w:color w:val="1875BB"/>
      <w:sz w:val="28"/>
      <w:lang w:val="fr-CA" w:eastAsia="ja-JP"/>
    </w:rPr>
  </w:style>
  <w:style w:type="paragraph" w:styleId="Heading2">
    <w:name w:val="heading 2"/>
    <w:basedOn w:val="Normal"/>
    <w:next w:val="Normal"/>
    <w:link w:val="Heading2Char"/>
    <w:uiPriority w:val="9"/>
    <w:unhideWhenUsed/>
    <w:qFormat/>
    <w:rsid w:val="004339C3"/>
    <w:pPr>
      <w:keepNext/>
      <w:keepLines/>
      <w:spacing w:before="240"/>
      <w:outlineLvl w:val="1"/>
    </w:pPr>
    <w:rPr>
      <w:rFonts w:asciiTheme="majorHAnsi" w:eastAsiaTheme="majorEastAsia" w:hAnsiTheme="majorHAnsi" w:cstheme="majorBidi"/>
      <w:b/>
      <w:bCs/>
      <w:caps/>
      <w:color w:val="00ADD9"/>
      <w:spacing w:val="10"/>
      <w:szCs w:val="22"/>
      <w:lang w:eastAsia="ja-JP"/>
    </w:rPr>
  </w:style>
  <w:style w:type="paragraph" w:styleId="Heading3">
    <w:name w:val="heading 3"/>
    <w:basedOn w:val="Normal"/>
    <w:next w:val="Normal"/>
    <w:link w:val="Heading3Char"/>
    <w:uiPriority w:val="9"/>
    <w:unhideWhenUsed/>
    <w:qFormat/>
    <w:rsid w:val="00D24342"/>
    <w:pPr>
      <w:keepNext/>
      <w:keepLines/>
      <w:spacing w:before="240"/>
      <w:outlineLvl w:val="2"/>
    </w:pPr>
    <w:rPr>
      <w:rFonts w:asciiTheme="majorHAnsi" w:eastAsiaTheme="majorEastAsia" w:hAnsiTheme="majorHAnsi" w:cstheme="majorBidi"/>
      <w:b/>
      <w:color w:val="808080"/>
      <w:lang w:eastAsia="ja-JP"/>
    </w:rPr>
  </w:style>
  <w:style w:type="paragraph" w:styleId="Heading4">
    <w:name w:val="heading 4"/>
    <w:basedOn w:val="Normal"/>
    <w:next w:val="Normal"/>
    <w:link w:val="Heading4Char"/>
    <w:uiPriority w:val="9"/>
    <w:semiHidden/>
    <w:unhideWhenUsed/>
    <w:rsid w:val="00080BBC"/>
    <w:pPr>
      <w:keepNext/>
      <w:keepLines/>
      <w:spacing w:before="40"/>
      <w:outlineLvl w:val="3"/>
    </w:pPr>
    <w:rPr>
      <w:rFonts w:asciiTheme="majorHAnsi" w:eastAsiaTheme="majorEastAsia" w:hAnsiTheme="majorHAnsi" w:cstheme="majorBidi"/>
      <w:b/>
      <w:i/>
      <w:iCs/>
      <w:color w:val="80808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D93"/>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B41D93"/>
  </w:style>
  <w:style w:type="paragraph" w:styleId="Footer">
    <w:name w:val="footer"/>
    <w:basedOn w:val="Normal"/>
    <w:link w:val="FooterChar"/>
    <w:uiPriority w:val="99"/>
    <w:unhideWhenUsed/>
    <w:rsid w:val="00B41D93"/>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B41D93"/>
  </w:style>
  <w:style w:type="paragraph" w:styleId="BalloonText">
    <w:name w:val="Balloon Text"/>
    <w:basedOn w:val="Normal"/>
    <w:link w:val="BalloonTextChar"/>
    <w:uiPriority w:val="99"/>
    <w:semiHidden/>
    <w:unhideWhenUsed/>
    <w:rsid w:val="00B41D93"/>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B41D93"/>
    <w:rPr>
      <w:rFonts w:ascii="Lucida Grande" w:hAnsi="Lucida Grande" w:cs="Lucida Grande"/>
      <w:sz w:val="18"/>
      <w:szCs w:val="18"/>
    </w:rPr>
  </w:style>
  <w:style w:type="paragraph" w:customStyle="1" w:styleId="BasicParagraph">
    <w:name w:val="[Basic Paragraph]"/>
    <w:basedOn w:val="Normal"/>
    <w:uiPriority w:val="99"/>
    <w:rsid w:val="00952535"/>
    <w:pPr>
      <w:widowControl w:val="0"/>
      <w:suppressAutoHyphens/>
      <w:autoSpaceDE w:val="0"/>
      <w:autoSpaceDN w:val="0"/>
      <w:adjustRightInd w:val="0"/>
      <w:spacing w:before="80" w:after="120" w:line="288" w:lineRule="auto"/>
      <w:textAlignment w:val="center"/>
    </w:pPr>
    <w:rPr>
      <w:rFonts w:asciiTheme="minorHAnsi" w:eastAsia="Cambria" w:hAnsiTheme="minorHAnsi" w:cs="Arial"/>
      <w:color w:val="000000"/>
      <w:sz w:val="22"/>
      <w:szCs w:val="22"/>
      <w:lang w:val="fr-CA"/>
    </w:rPr>
  </w:style>
  <w:style w:type="paragraph" w:customStyle="1" w:styleId="Letterdate">
    <w:name w:val="Letter date"/>
    <w:basedOn w:val="BasicParagraph"/>
    <w:qFormat/>
    <w:rsid w:val="00632594"/>
    <w:pPr>
      <w:framePr w:wrap="around" w:hAnchor="margin" w:xAlign="right" w:yAlign="top"/>
      <w:spacing w:before="0" w:after="0"/>
      <w:jc w:val="right"/>
    </w:pPr>
    <w:rPr>
      <w:b/>
      <w:caps/>
      <w:color w:val="808080"/>
      <w:spacing w:val="10"/>
      <w:sz w:val="20"/>
    </w:rPr>
  </w:style>
  <w:style w:type="character" w:customStyle="1" w:styleId="Heading1Char">
    <w:name w:val="Heading 1 Char"/>
    <w:basedOn w:val="DefaultParagraphFont"/>
    <w:link w:val="Heading1"/>
    <w:uiPriority w:val="9"/>
    <w:rsid w:val="004339C3"/>
    <w:rPr>
      <w:rFonts w:asciiTheme="majorHAnsi" w:eastAsiaTheme="majorEastAsia" w:hAnsiTheme="majorHAnsi" w:cs="Arial"/>
      <w:b/>
      <w:bCs/>
      <w:color w:val="1875BB"/>
      <w:sz w:val="28"/>
      <w:lang w:val="fr-CA"/>
    </w:rPr>
  </w:style>
  <w:style w:type="character" w:customStyle="1" w:styleId="Heading2Char">
    <w:name w:val="Heading 2 Char"/>
    <w:basedOn w:val="DefaultParagraphFont"/>
    <w:link w:val="Heading2"/>
    <w:uiPriority w:val="9"/>
    <w:rsid w:val="004339C3"/>
    <w:rPr>
      <w:rFonts w:asciiTheme="majorHAnsi" w:eastAsiaTheme="majorEastAsia" w:hAnsiTheme="majorHAnsi" w:cstheme="majorBidi"/>
      <w:b/>
      <w:bCs/>
      <w:caps/>
      <w:color w:val="00ADD9"/>
      <w:spacing w:val="10"/>
      <w:szCs w:val="22"/>
    </w:rPr>
  </w:style>
  <w:style w:type="paragraph" w:customStyle="1" w:styleId="Letteraddress">
    <w:name w:val="Letter address"/>
    <w:basedOn w:val="BasicParagraph"/>
    <w:qFormat/>
    <w:rsid w:val="0071485F"/>
    <w:pPr>
      <w:spacing w:before="0" w:after="0"/>
    </w:pPr>
  </w:style>
  <w:style w:type="character" w:customStyle="1" w:styleId="Heading3Char">
    <w:name w:val="Heading 3 Char"/>
    <w:basedOn w:val="DefaultParagraphFont"/>
    <w:link w:val="Heading3"/>
    <w:uiPriority w:val="9"/>
    <w:rsid w:val="00D24342"/>
    <w:rPr>
      <w:rFonts w:asciiTheme="majorHAnsi" w:eastAsiaTheme="majorEastAsia" w:hAnsiTheme="majorHAnsi" w:cstheme="majorBidi"/>
      <w:b/>
      <w:color w:val="808080"/>
    </w:rPr>
  </w:style>
  <w:style w:type="character" w:customStyle="1" w:styleId="Heading4Char">
    <w:name w:val="Heading 4 Char"/>
    <w:basedOn w:val="DefaultParagraphFont"/>
    <w:link w:val="Heading4"/>
    <w:uiPriority w:val="9"/>
    <w:semiHidden/>
    <w:rsid w:val="00080BBC"/>
    <w:rPr>
      <w:rFonts w:asciiTheme="majorHAnsi" w:eastAsiaTheme="majorEastAsia" w:hAnsiTheme="majorHAnsi" w:cstheme="majorBidi"/>
      <w:b/>
      <w:i/>
      <w:iCs/>
      <w:color w:val="808080"/>
    </w:rPr>
  </w:style>
  <w:style w:type="paragraph" w:styleId="ListParagraph">
    <w:name w:val="List Paragraph"/>
    <w:basedOn w:val="Normal"/>
    <w:uiPriority w:val="34"/>
    <w:qFormat/>
    <w:rsid w:val="00221565"/>
    <w:pPr>
      <w:spacing w:after="200" w:line="276" w:lineRule="auto"/>
      <w:ind w:left="720"/>
      <w:contextualSpacing/>
    </w:pPr>
    <w:rPr>
      <w:rFonts w:asciiTheme="minorHAnsi" w:eastAsiaTheme="minorHAnsi" w:hAnsiTheme="minorHAnsi" w:cstheme="minorBidi"/>
      <w:sz w:val="22"/>
      <w:szCs w:val="22"/>
    </w:rPr>
  </w:style>
  <w:style w:type="paragraph" w:customStyle="1" w:styleId="textbox">
    <w:name w:val="textbox"/>
    <w:basedOn w:val="Normal"/>
    <w:rsid w:val="00AE2151"/>
    <w:pPr>
      <w:spacing w:before="100" w:beforeAutospacing="1" w:after="100" w:afterAutospacing="1"/>
    </w:pPr>
    <w:rPr>
      <w:rFonts w:ascii="Times" w:eastAsiaTheme="minorEastAsia" w:hAnsi="Times" w:cstheme="minorBidi"/>
      <w:sz w:val="20"/>
      <w:szCs w:val="20"/>
    </w:rPr>
  </w:style>
  <w:style w:type="character" w:styleId="Hyperlink">
    <w:name w:val="Hyperlink"/>
    <w:basedOn w:val="DefaultParagraphFont"/>
    <w:uiPriority w:val="99"/>
    <w:unhideWhenUsed/>
    <w:rsid w:val="000415B7"/>
    <w:rPr>
      <w:color w:val="0000FF" w:themeColor="hyperlink"/>
      <w:u w:val="single"/>
    </w:rPr>
  </w:style>
  <w:style w:type="character" w:customStyle="1" w:styleId="UnresolvedMention1">
    <w:name w:val="Unresolved Mention1"/>
    <w:basedOn w:val="DefaultParagraphFont"/>
    <w:uiPriority w:val="99"/>
    <w:semiHidden/>
    <w:unhideWhenUsed/>
    <w:rsid w:val="000415B7"/>
    <w:rPr>
      <w:color w:val="605E5C"/>
      <w:shd w:val="clear" w:color="auto" w:fill="E1DFDD"/>
    </w:rPr>
  </w:style>
  <w:style w:type="character" w:styleId="FollowedHyperlink">
    <w:name w:val="FollowedHyperlink"/>
    <w:basedOn w:val="DefaultParagraphFont"/>
    <w:uiPriority w:val="99"/>
    <w:semiHidden/>
    <w:unhideWhenUsed/>
    <w:rsid w:val="00A74B73"/>
    <w:rPr>
      <w:color w:val="800080" w:themeColor="followedHyperlink"/>
      <w:u w:val="single"/>
    </w:rPr>
  </w:style>
  <w:style w:type="paragraph" w:styleId="NormalWeb">
    <w:name w:val="Normal (Web)"/>
    <w:basedOn w:val="Normal"/>
    <w:uiPriority w:val="99"/>
    <w:unhideWhenUsed/>
    <w:rsid w:val="007548DE"/>
    <w:rPr>
      <w:rFonts w:eastAsiaTheme="minorEastAsia"/>
      <w:lang w:eastAsia="ja-JP"/>
    </w:rPr>
  </w:style>
  <w:style w:type="paragraph" w:styleId="BodyText">
    <w:name w:val="Body Text"/>
    <w:basedOn w:val="Normal"/>
    <w:link w:val="BodyTextChar"/>
    <w:uiPriority w:val="1"/>
    <w:qFormat/>
    <w:rsid w:val="004A5FE8"/>
    <w:pPr>
      <w:widowControl w:val="0"/>
      <w:autoSpaceDE w:val="0"/>
      <w:autoSpaceDN w:val="0"/>
    </w:pPr>
  </w:style>
  <w:style w:type="character" w:customStyle="1" w:styleId="BodyTextChar">
    <w:name w:val="Body Text Char"/>
    <w:basedOn w:val="DefaultParagraphFont"/>
    <w:link w:val="BodyText"/>
    <w:uiPriority w:val="1"/>
    <w:rsid w:val="004A5FE8"/>
    <w:rPr>
      <w:rFonts w:ascii="Times New Roman" w:eastAsia="Times New Roman" w:hAnsi="Times New Roman" w:cs="Times New Roman"/>
      <w:lang w:eastAsia="en-US"/>
    </w:rPr>
  </w:style>
  <w:style w:type="character" w:customStyle="1" w:styleId="apple-converted-space">
    <w:name w:val="apple-converted-space"/>
    <w:basedOn w:val="DefaultParagraphFont"/>
    <w:rsid w:val="007B7223"/>
  </w:style>
  <w:style w:type="character" w:styleId="CommentReference">
    <w:name w:val="annotation reference"/>
    <w:basedOn w:val="DefaultParagraphFont"/>
    <w:uiPriority w:val="99"/>
    <w:semiHidden/>
    <w:unhideWhenUsed/>
    <w:rsid w:val="00F11CB0"/>
    <w:rPr>
      <w:sz w:val="16"/>
      <w:szCs w:val="16"/>
    </w:rPr>
  </w:style>
  <w:style w:type="paragraph" w:styleId="CommentText">
    <w:name w:val="annotation text"/>
    <w:basedOn w:val="Normal"/>
    <w:link w:val="CommentTextChar"/>
    <w:uiPriority w:val="99"/>
    <w:semiHidden/>
    <w:unhideWhenUsed/>
    <w:rsid w:val="00F11CB0"/>
    <w:rPr>
      <w:rFonts w:asciiTheme="minorHAnsi" w:eastAsiaTheme="minorEastAsia" w:hAnsiTheme="minorHAnsi" w:cstheme="minorBidi"/>
      <w:sz w:val="20"/>
      <w:szCs w:val="20"/>
      <w:lang w:eastAsia="ja-JP"/>
    </w:rPr>
  </w:style>
  <w:style w:type="character" w:customStyle="1" w:styleId="CommentTextChar">
    <w:name w:val="Comment Text Char"/>
    <w:basedOn w:val="DefaultParagraphFont"/>
    <w:link w:val="CommentText"/>
    <w:uiPriority w:val="99"/>
    <w:semiHidden/>
    <w:rsid w:val="00F11CB0"/>
    <w:rPr>
      <w:sz w:val="20"/>
      <w:szCs w:val="20"/>
    </w:rPr>
  </w:style>
  <w:style w:type="paragraph" w:styleId="CommentSubject">
    <w:name w:val="annotation subject"/>
    <w:basedOn w:val="CommentText"/>
    <w:next w:val="CommentText"/>
    <w:link w:val="CommentSubjectChar"/>
    <w:uiPriority w:val="99"/>
    <w:semiHidden/>
    <w:unhideWhenUsed/>
    <w:rsid w:val="00F11CB0"/>
    <w:rPr>
      <w:b/>
      <w:bCs/>
    </w:rPr>
  </w:style>
  <w:style w:type="character" w:customStyle="1" w:styleId="CommentSubjectChar">
    <w:name w:val="Comment Subject Char"/>
    <w:basedOn w:val="CommentTextChar"/>
    <w:link w:val="CommentSubject"/>
    <w:uiPriority w:val="99"/>
    <w:semiHidden/>
    <w:rsid w:val="00F11CB0"/>
    <w:rPr>
      <w:b/>
      <w:bCs/>
      <w:sz w:val="20"/>
      <w:szCs w:val="20"/>
    </w:rPr>
  </w:style>
  <w:style w:type="character" w:styleId="PageNumber">
    <w:name w:val="page number"/>
    <w:basedOn w:val="DefaultParagraphFont"/>
    <w:uiPriority w:val="99"/>
    <w:semiHidden/>
    <w:unhideWhenUsed/>
    <w:rsid w:val="000678F3"/>
  </w:style>
  <w:style w:type="paragraph" w:styleId="Revision">
    <w:name w:val="Revision"/>
    <w:hidden/>
    <w:uiPriority w:val="99"/>
    <w:semiHidden/>
    <w:rsid w:val="000678F3"/>
  </w:style>
  <w:style w:type="character" w:customStyle="1" w:styleId="UnresolvedMention2">
    <w:name w:val="Unresolved Mention2"/>
    <w:basedOn w:val="DefaultParagraphFont"/>
    <w:uiPriority w:val="99"/>
    <w:semiHidden/>
    <w:unhideWhenUsed/>
    <w:rsid w:val="00703D9F"/>
    <w:rPr>
      <w:color w:val="605E5C"/>
      <w:shd w:val="clear" w:color="auto" w:fill="E1DFDD"/>
    </w:rPr>
  </w:style>
  <w:style w:type="paragraph" w:customStyle="1" w:styleId="xmsonormal">
    <w:name w:val="x_msonormal"/>
    <w:basedOn w:val="Normal"/>
    <w:rsid w:val="0059207D"/>
    <w:rPr>
      <w:rFonts w:ascii="Calibri" w:eastAsiaTheme="minorHAnsi" w:hAnsi="Calibri" w:cs="Calibri"/>
    </w:rPr>
  </w:style>
  <w:style w:type="paragraph" w:customStyle="1" w:styleId="Default">
    <w:name w:val="Default"/>
    <w:rsid w:val="000C6C63"/>
    <w:pPr>
      <w:autoSpaceDE w:val="0"/>
      <w:autoSpaceDN w:val="0"/>
      <w:adjustRightInd w:val="0"/>
    </w:pPr>
    <w:rPr>
      <w:rFonts w:ascii="Times New Roman" w:eastAsiaTheme="minorHAnsi" w:hAnsi="Times New Roman" w:cs="Times New Roman"/>
      <w:color w:val="000000"/>
      <w:lang w:eastAsia="en-US"/>
    </w:rPr>
  </w:style>
  <w:style w:type="character" w:customStyle="1" w:styleId="normaltextrun">
    <w:name w:val="normaltextrun"/>
    <w:basedOn w:val="DefaultParagraphFont"/>
    <w:rsid w:val="009776C6"/>
  </w:style>
  <w:style w:type="character" w:customStyle="1" w:styleId="scxw17084154">
    <w:name w:val="scxw17084154"/>
    <w:basedOn w:val="DefaultParagraphFont"/>
    <w:rsid w:val="009776C6"/>
  </w:style>
  <w:style w:type="character" w:customStyle="1" w:styleId="eop">
    <w:name w:val="eop"/>
    <w:basedOn w:val="DefaultParagraphFont"/>
    <w:rsid w:val="009776C6"/>
  </w:style>
  <w:style w:type="character" w:customStyle="1" w:styleId="UnresolvedMention3">
    <w:name w:val="Unresolved Mention3"/>
    <w:basedOn w:val="DefaultParagraphFont"/>
    <w:uiPriority w:val="99"/>
    <w:semiHidden/>
    <w:unhideWhenUsed/>
    <w:rsid w:val="00F07AB6"/>
    <w:rPr>
      <w:color w:val="605E5C"/>
      <w:shd w:val="clear" w:color="auto" w:fill="E1DFDD"/>
    </w:rPr>
  </w:style>
  <w:style w:type="character" w:styleId="UnresolvedMention">
    <w:name w:val="Unresolved Mention"/>
    <w:basedOn w:val="DefaultParagraphFont"/>
    <w:uiPriority w:val="99"/>
    <w:semiHidden/>
    <w:unhideWhenUsed/>
    <w:rsid w:val="00A91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080">
      <w:bodyDiv w:val="1"/>
      <w:marLeft w:val="0"/>
      <w:marRight w:val="0"/>
      <w:marTop w:val="0"/>
      <w:marBottom w:val="0"/>
      <w:divBdr>
        <w:top w:val="none" w:sz="0" w:space="0" w:color="auto"/>
        <w:left w:val="none" w:sz="0" w:space="0" w:color="auto"/>
        <w:bottom w:val="none" w:sz="0" w:space="0" w:color="auto"/>
        <w:right w:val="none" w:sz="0" w:space="0" w:color="auto"/>
      </w:divBdr>
    </w:div>
    <w:div w:id="11618262">
      <w:bodyDiv w:val="1"/>
      <w:marLeft w:val="0"/>
      <w:marRight w:val="0"/>
      <w:marTop w:val="0"/>
      <w:marBottom w:val="0"/>
      <w:divBdr>
        <w:top w:val="none" w:sz="0" w:space="0" w:color="auto"/>
        <w:left w:val="none" w:sz="0" w:space="0" w:color="auto"/>
        <w:bottom w:val="none" w:sz="0" w:space="0" w:color="auto"/>
        <w:right w:val="none" w:sz="0" w:space="0" w:color="auto"/>
      </w:divBdr>
    </w:div>
    <w:div w:id="15812818">
      <w:bodyDiv w:val="1"/>
      <w:marLeft w:val="0"/>
      <w:marRight w:val="0"/>
      <w:marTop w:val="0"/>
      <w:marBottom w:val="0"/>
      <w:divBdr>
        <w:top w:val="none" w:sz="0" w:space="0" w:color="auto"/>
        <w:left w:val="none" w:sz="0" w:space="0" w:color="auto"/>
        <w:bottom w:val="none" w:sz="0" w:space="0" w:color="auto"/>
        <w:right w:val="none" w:sz="0" w:space="0" w:color="auto"/>
      </w:divBdr>
    </w:div>
    <w:div w:id="16661949">
      <w:bodyDiv w:val="1"/>
      <w:marLeft w:val="0"/>
      <w:marRight w:val="0"/>
      <w:marTop w:val="0"/>
      <w:marBottom w:val="0"/>
      <w:divBdr>
        <w:top w:val="none" w:sz="0" w:space="0" w:color="auto"/>
        <w:left w:val="none" w:sz="0" w:space="0" w:color="auto"/>
        <w:bottom w:val="none" w:sz="0" w:space="0" w:color="auto"/>
        <w:right w:val="none" w:sz="0" w:space="0" w:color="auto"/>
      </w:divBdr>
    </w:div>
    <w:div w:id="19013315">
      <w:bodyDiv w:val="1"/>
      <w:marLeft w:val="0"/>
      <w:marRight w:val="0"/>
      <w:marTop w:val="0"/>
      <w:marBottom w:val="0"/>
      <w:divBdr>
        <w:top w:val="none" w:sz="0" w:space="0" w:color="auto"/>
        <w:left w:val="none" w:sz="0" w:space="0" w:color="auto"/>
        <w:bottom w:val="none" w:sz="0" w:space="0" w:color="auto"/>
        <w:right w:val="none" w:sz="0" w:space="0" w:color="auto"/>
      </w:divBdr>
    </w:div>
    <w:div w:id="38172119">
      <w:bodyDiv w:val="1"/>
      <w:marLeft w:val="0"/>
      <w:marRight w:val="0"/>
      <w:marTop w:val="0"/>
      <w:marBottom w:val="0"/>
      <w:divBdr>
        <w:top w:val="none" w:sz="0" w:space="0" w:color="auto"/>
        <w:left w:val="none" w:sz="0" w:space="0" w:color="auto"/>
        <w:bottom w:val="none" w:sz="0" w:space="0" w:color="auto"/>
        <w:right w:val="none" w:sz="0" w:space="0" w:color="auto"/>
      </w:divBdr>
    </w:div>
    <w:div w:id="56707122">
      <w:bodyDiv w:val="1"/>
      <w:marLeft w:val="0"/>
      <w:marRight w:val="0"/>
      <w:marTop w:val="0"/>
      <w:marBottom w:val="0"/>
      <w:divBdr>
        <w:top w:val="none" w:sz="0" w:space="0" w:color="auto"/>
        <w:left w:val="none" w:sz="0" w:space="0" w:color="auto"/>
        <w:bottom w:val="none" w:sz="0" w:space="0" w:color="auto"/>
        <w:right w:val="none" w:sz="0" w:space="0" w:color="auto"/>
      </w:divBdr>
    </w:div>
    <w:div w:id="69085597">
      <w:bodyDiv w:val="1"/>
      <w:marLeft w:val="0"/>
      <w:marRight w:val="0"/>
      <w:marTop w:val="0"/>
      <w:marBottom w:val="0"/>
      <w:divBdr>
        <w:top w:val="none" w:sz="0" w:space="0" w:color="auto"/>
        <w:left w:val="none" w:sz="0" w:space="0" w:color="auto"/>
        <w:bottom w:val="none" w:sz="0" w:space="0" w:color="auto"/>
        <w:right w:val="none" w:sz="0" w:space="0" w:color="auto"/>
      </w:divBdr>
    </w:div>
    <w:div w:id="84034384">
      <w:bodyDiv w:val="1"/>
      <w:marLeft w:val="0"/>
      <w:marRight w:val="0"/>
      <w:marTop w:val="0"/>
      <w:marBottom w:val="0"/>
      <w:divBdr>
        <w:top w:val="none" w:sz="0" w:space="0" w:color="auto"/>
        <w:left w:val="none" w:sz="0" w:space="0" w:color="auto"/>
        <w:bottom w:val="none" w:sz="0" w:space="0" w:color="auto"/>
        <w:right w:val="none" w:sz="0" w:space="0" w:color="auto"/>
      </w:divBdr>
      <w:divsChild>
        <w:div w:id="187283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316915">
              <w:marLeft w:val="0"/>
              <w:marRight w:val="0"/>
              <w:marTop w:val="0"/>
              <w:marBottom w:val="0"/>
              <w:divBdr>
                <w:top w:val="none" w:sz="0" w:space="0" w:color="auto"/>
                <w:left w:val="none" w:sz="0" w:space="0" w:color="auto"/>
                <w:bottom w:val="none" w:sz="0" w:space="0" w:color="auto"/>
                <w:right w:val="none" w:sz="0" w:space="0" w:color="auto"/>
              </w:divBdr>
              <w:divsChild>
                <w:div w:id="176818940">
                  <w:marLeft w:val="0"/>
                  <w:marRight w:val="0"/>
                  <w:marTop w:val="0"/>
                  <w:marBottom w:val="0"/>
                  <w:divBdr>
                    <w:top w:val="none" w:sz="0" w:space="0" w:color="auto"/>
                    <w:left w:val="none" w:sz="0" w:space="0" w:color="auto"/>
                    <w:bottom w:val="none" w:sz="0" w:space="0" w:color="auto"/>
                    <w:right w:val="none" w:sz="0" w:space="0" w:color="auto"/>
                  </w:divBdr>
                  <w:divsChild>
                    <w:div w:id="1815563530">
                      <w:marLeft w:val="0"/>
                      <w:marRight w:val="0"/>
                      <w:marTop w:val="0"/>
                      <w:marBottom w:val="0"/>
                      <w:divBdr>
                        <w:top w:val="none" w:sz="0" w:space="0" w:color="auto"/>
                        <w:left w:val="none" w:sz="0" w:space="0" w:color="auto"/>
                        <w:bottom w:val="none" w:sz="0" w:space="0" w:color="auto"/>
                        <w:right w:val="none" w:sz="0" w:space="0" w:color="auto"/>
                      </w:divBdr>
                      <w:divsChild>
                        <w:div w:id="1027100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2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82888">
      <w:bodyDiv w:val="1"/>
      <w:marLeft w:val="0"/>
      <w:marRight w:val="0"/>
      <w:marTop w:val="0"/>
      <w:marBottom w:val="0"/>
      <w:divBdr>
        <w:top w:val="none" w:sz="0" w:space="0" w:color="auto"/>
        <w:left w:val="none" w:sz="0" w:space="0" w:color="auto"/>
        <w:bottom w:val="none" w:sz="0" w:space="0" w:color="auto"/>
        <w:right w:val="none" w:sz="0" w:space="0" w:color="auto"/>
      </w:divBdr>
    </w:div>
    <w:div w:id="103505468">
      <w:bodyDiv w:val="1"/>
      <w:marLeft w:val="0"/>
      <w:marRight w:val="0"/>
      <w:marTop w:val="0"/>
      <w:marBottom w:val="0"/>
      <w:divBdr>
        <w:top w:val="none" w:sz="0" w:space="0" w:color="auto"/>
        <w:left w:val="none" w:sz="0" w:space="0" w:color="auto"/>
        <w:bottom w:val="none" w:sz="0" w:space="0" w:color="auto"/>
        <w:right w:val="none" w:sz="0" w:space="0" w:color="auto"/>
      </w:divBdr>
    </w:div>
    <w:div w:id="116489214">
      <w:bodyDiv w:val="1"/>
      <w:marLeft w:val="0"/>
      <w:marRight w:val="0"/>
      <w:marTop w:val="0"/>
      <w:marBottom w:val="0"/>
      <w:divBdr>
        <w:top w:val="none" w:sz="0" w:space="0" w:color="auto"/>
        <w:left w:val="none" w:sz="0" w:space="0" w:color="auto"/>
        <w:bottom w:val="none" w:sz="0" w:space="0" w:color="auto"/>
        <w:right w:val="none" w:sz="0" w:space="0" w:color="auto"/>
      </w:divBdr>
    </w:div>
    <w:div w:id="121003550">
      <w:bodyDiv w:val="1"/>
      <w:marLeft w:val="0"/>
      <w:marRight w:val="0"/>
      <w:marTop w:val="0"/>
      <w:marBottom w:val="0"/>
      <w:divBdr>
        <w:top w:val="none" w:sz="0" w:space="0" w:color="auto"/>
        <w:left w:val="none" w:sz="0" w:space="0" w:color="auto"/>
        <w:bottom w:val="none" w:sz="0" w:space="0" w:color="auto"/>
        <w:right w:val="none" w:sz="0" w:space="0" w:color="auto"/>
      </w:divBdr>
    </w:div>
    <w:div w:id="121461971">
      <w:bodyDiv w:val="1"/>
      <w:marLeft w:val="0"/>
      <w:marRight w:val="0"/>
      <w:marTop w:val="0"/>
      <w:marBottom w:val="0"/>
      <w:divBdr>
        <w:top w:val="none" w:sz="0" w:space="0" w:color="auto"/>
        <w:left w:val="none" w:sz="0" w:space="0" w:color="auto"/>
        <w:bottom w:val="none" w:sz="0" w:space="0" w:color="auto"/>
        <w:right w:val="none" w:sz="0" w:space="0" w:color="auto"/>
      </w:divBdr>
    </w:div>
    <w:div w:id="122623430">
      <w:bodyDiv w:val="1"/>
      <w:marLeft w:val="0"/>
      <w:marRight w:val="0"/>
      <w:marTop w:val="0"/>
      <w:marBottom w:val="0"/>
      <w:divBdr>
        <w:top w:val="none" w:sz="0" w:space="0" w:color="auto"/>
        <w:left w:val="none" w:sz="0" w:space="0" w:color="auto"/>
        <w:bottom w:val="none" w:sz="0" w:space="0" w:color="auto"/>
        <w:right w:val="none" w:sz="0" w:space="0" w:color="auto"/>
      </w:divBdr>
    </w:div>
    <w:div w:id="128715550">
      <w:bodyDiv w:val="1"/>
      <w:marLeft w:val="0"/>
      <w:marRight w:val="0"/>
      <w:marTop w:val="0"/>
      <w:marBottom w:val="0"/>
      <w:divBdr>
        <w:top w:val="none" w:sz="0" w:space="0" w:color="auto"/>
        <w:left w:val="none" w:sz="0" w:space="0" w:color="auto"/>
        <w:bottom w:val="none" w:sz="0" w:space="0" w:color="auto"/>
        <w:right w:val="none" w:sz="0" w:space="0" w:color="auto"/>
      </w:divBdr>
    </w:div>
    <w:div w:id="152527762">
      <w:bodyDiv w:val="1"/>
      <w:marLeft w:val="0"/>
      <w:marRight w:val="0"/>
      <w:marTop w:val="0"/>
      <w:marBottom w:val="0"/>
      <w:divBdr>
        <w:top w:val="none" w:sz="0" w:space="0" w:color="auto"/>
        <w:left w:val="none" w:sz="0" w:space="0" w:color="auto"/>
        <w:bottom w:val="none" w:sz="0" w:space="0" w:color="auto"/>
        <w:right w:val="none" w:sz="0" w:space="0" w:color="auto"/>
      </w:divBdr>
    </w:div>
    <w:div w:id="159780246">
      <w:bodyDiv w:val="1"/>
      <w:marLeft w:val="0"/>
      <w:marRight w:val="0"/>
      <w:marTop w:val="0"/>
      <w:marBottom w:val="0"/>
      <w:divBdr>
        <w:top w:val="none" w:sz="0" w:space="0" w:color="auto"/>
        <w:left w:val="none" w:sz="0" w:space="0" w:color="auto"/>
        <w:bottom w:val="none" w:sz="0" w:space="0" w:color="auto"/>
        <w:right w:val="none" w:sz="0" w:space="0" w:color="auto"/>
      </w:divBdr>
    </w:div>
    <w:div w:id="171266323">
      <w:bodyDiv w:val="1"/>
      <w:marLeft w:val="0"/>
      <w:marRight w:val="0"/>
      <w:marTop w:val="0"/>
      <w:marBottom w:val="0"/>
      <w:divBdr>
        <w:top w:val="none" w:sz="0" w:space="0" w:color="auto"/>
        <w:left w:val="none" w:sz="0" w:space="0" w:color="auto"/>
        <w:bottom w:val="none" w:sz="0" w:space="0" w:color="auto"/>
        <w:right w:val="none" w:sz="0" w:space="0" w:color="auto"/>
      </w:divBdr>
      <w:divsChild>
        <w:div w:id="194611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943">
      <w:bodyDiv w:val="1"/>
      <w:marLeft w:val="0"/>
      <w:marRight w:val="0"/>
      <w:marTop w:val="0"/>
      <w:marBottom w:val="0"/>
      <w:divBdr>
        <w:top w:val="none" w:sz="0" w:space="0" w:color="auto"/>
        <w:left w:val="none" w:sz="0" w:space="0" w:color="auto"/>
        <w:bottom w:val="none" w:sz="0" w:space="0" w:color="auto"/>
        <w:right w:val="none" w:sz="0" w:space="0" w:color="auto"/>
      </w:divBdr>
    </w:div>
    <w:div w:id="212500041">
      <w:bodyDiv w:val="1"/>
      <w:marLeft w:val="0"/>
      <w:marRight w:val="0"/>
      <w:marTop w:val="0"/>
      <w:marBottom w:val="0"/>
      <w:divBdr>
        <w:top w:val="none" w:sz="0" w:space="0" w:color="auto"/>
        <w:left w:val="none" w:sz="0" w:space="0" w:color="auto"/>
        <w:bottom w:val="none" w:sz="0" w:space="0" w:color="auto"/>
        <w:right w:val="none" w:sz="0" w:space="0" w:color="auto"/>
      </w:divBdr>
      <w:divsChild>
        <w:div w:id="215239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9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8748">
      <w:bodyDiv w:val="1"/>
      <w:marLeft w:val="0"/>
      <w:marRight w:val="0"/>
      <w:marTop w:val="0"/>
      <w:marBottom w:val="0"/>
      <w:divBdr>
        <w:top w:val="none" w:sz="0" w:space="0" w:color="auto"/>
        <w:left w:val="none" w:sz="0" w:space="0" w:color="auto"/>
        <w:bottom w:val="none" w:sz="0" w:space="0" w:color="auto"/>
        <w:right w:val="none" w:sz="0" w:space="0" w:color="auto"/>
      </w:divBdr>
    </w:div>
    <w:div w:id="235012881">
      <w:bodyDiv w:val="1"/>
      <w:marLeft w:val="0"/>
      <w:marRight w:val="0"/>
      <w:marTop w:val="0"/>
      <w:marBottom w:val="0"/>
      <w:divBdr>
        <w:top w:val="none" w:sz="0" w:space="0" w:color="auto"/>
        <w:left w:val="none" w:sz="0" w:space="0" w:color="auto"/>
        <w:bottom w:val="none" w:sz="0" w:space="0" w:color="auto"/>
        <w:right w:val="none" w:sz="0" w:space="0" w:color="auto"/>
      </w:divBdr>
    </w:div>
    <w:div w:id="249899394">
      <w:bodyDiv w:val="1"/>
      <w:marLeft w:val="0"/>
      <w:marRight w:val="0"/>
      <w:marTop w:val="0"/>
      <w:marBottom w:val="0"/>
      <w:divBdr>
        <w:top w:val="none" w:sz="0" w:space="0" w:color="auto"/>
        <w:left w:val="none" w:sz="0" w:space="0" w:color="auto"/>
        <w:bottom w:val="none" w:sz="0" w:space="0" w:color="auto"/>
        <w:right w:val="none" w:sz="0" w:space="0" w:color="auto"/>
      </w:divBdr>
    </w:div>
    <w:div w:id="259218299">
      <w:bodyDiv w:val="1"/>
      <w:marLeft w:val="0"/>
      <w:marRight w:val="0"/>
      <w:marTop w:val="0"/>
      <w:marBottom w:val="0"/>
      <w:divBdr>
        <w:top w:val="none" w:sz="0" w:space="0" w:color="auto"/>
        <w:left w:val="none" w:sz="0" w:space="0" w:color="auto"/>
        <w:bottom w:val="none" w:sz="0" w:space="0" w:color="auto"/>
        <w:right w:val="none" w:sz="0" w:space="0" w:color="auto"/>
      </w:divBdr>
    </w:div>
    <w:div w:id="264584174">
      <w:bodyDiv w:val="1"/>
      <w:marLeft w:val="0"/>
      <w:marRight w:val="0"/>
      <w:marTop w:val="0"/>
      <w:marBottom w:val="0"/>
      <w:divBdr>
        <w:top w:val="none" w:sz="0" w:space="0" w:color="auto"/>
        <w:left w:val="none" w:sz="0" w:space="0" w:color="auto"/>
        <w:bottom w:val="none" w:sz="0" w:space="0" w:color="auto"/>
        <w:right w:val="none" w:sz="0" w:space="0" w:color="auto"/>
      </w:divBdr>
    </w:div>
    <w:div w:id="266695756">
      <w:bodyDiv w:val="1"/>
      <w:marLeft w:val="0"/>
      <w:marRight w:val="0"/>
      <w:marTop w:val="0"/>
      <w:marBottom w:val="0"/>
      <w:divBdr>
        <w:top w:val="none" w:sz="0" w:space="0" w:color="auto"/>
        <w:left w:val="none" w:sz="0" w:space="0" w:color="auto"/>
        <w:bottom w:val="none" w:sz="0" w:space="0" w:color="auto"/>
        <w:right w:val="none" w:sz="0" w:space="0" w:color="auto"/>
      </w:divBdr>
    </w:div>
    <w:div w:id="275676246">
      <w:bodyDiv w:val="1"/>
      <w:marLeft w:val="0"/>
      <w:marRight w:val="0"/>
      <w:marTop w:val="0"/>
      <w:marBottom w:val="0"/>
      <w:divBdr>
        <w:top w:val="none" w:sz="0" w:space="0" w:color="auto"/>
        <w:left w:val="none" w:sz="0" w:space="0" w:color="auto"/>
        <w:bottom w:val="none" w:sz="0" w:space="0" w:color="auto"/>
        <w:right w:val="none" w:sz="0" w:space="0" w:color="auto"/>
      </w:divBdr>
      <w:divsChild>
        <w:div w:id="1079059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572440">
              <w:marLeft w:val="0"/>
              <w:marRight w:val="0"/>
              <w:marTop w:val="0"/>
              <w:marBottom w:val="0"/>
              <w:divBdr>
                <w:top w:val="none" w:sz="0" w:space="0" w:color="auto"/>
                <w:left w:val="none" w:sz="0" w:space="0" w:color="auto"/>
                <w:bottom w:val="none" w:sz="0" w:space="0" w:color="auto"/>
                <w:right w:val="none" w:sz="0" w:space="0" w:color="auto"/>
              </w:divBdr>
              <w:divsChild>
                <w:div w:id="65274884">
                  <w:marLeft w:val="0"/>
                  <w:marRight w:val="0"/>
                  <w:marTop w:val="0"/>
                  <w:marBottom w:val="0"/>
                  <w:divBdr>
                    <w:top w:val="none" w:sz="0" w:space="0" w:color="auto"/>
                    <w:left w:val="none" w:sz="0" w:space="0" w:color="auto"/>
                    <w:bottom w:val="none" w:sz="0" w:space="0" w:color="auto"/>
                    <w:right w:val="none" w:sz="0" w:space="0" w:color="auto"/>
                  </w:divBdr>
                  <w:divsChild>
                    <w:div w:id="686295251">
                      <w:marLeft w:val="0"/>
                      <w:marRight w:val="0"/>
                      <w:marTop w:val="0"/>
                      <w:marBottom w:val="0"/>
                      <w:divBdr>
                        <w:top w:val="none" w:sz="0" w:space="0" w:color="auto"/>
                        <w:left w:val="none" w:sz="0" w:space="0" w:color="auto"/>
                        <w:bottom w:val="none" w:sz="0" w:space="0" w:color="auto"/>
                        <w:right w:val="none" w:sz="0" w:space="0" w:color="auto"/>
                      </w:divBdr>
                      <w:divsChild>
                        <w:div w:id="9078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254264">
      <w:bodyDiv w:val="1"/>
      <w:marLeft w:val="0"/>
      <w:marRight w:val="0"/>
      <w:marTop w:val="0"/>
      <w:marBottom w:val="0"/>
      <w:divBdr>
        <w:top w:val="none" w:sz="0" w:space="0" w:color="auto"/>
        <w:left w:val="none" w:sz="0" w:space="0" w:color="auto"/>
        <w:bottom w:val="none" w:sz="0" w:space="0" w:color="auto"/>
        <w:right w:val="none" w:sz="0" w:space="0" w:color="auto"/>
      </w:divBdr>
      <w:divsChild>
        <w:div w:id="516773893">
          <w:marLeft w:val="0"/>
          <w:marRight w:val="0"/>
          <w:marTop w:val="0"/>
          <w:marBottom w:val="0"/>
          <w:divBdr>
            <w:top w:val="none" w:sz="0" w:space="0" w:color="auto"/>
            <w:left w:val="none" w:sz="0" w:space="0" w:color="auto"/>
            <w:bottom w:val="none" w:sz="0" w:space="0" w:color="auto"/>
            <w:right w:val="none" w:sz="0" w:space="0" w:color="auto"/>
          </w:divBdr>
        </w:div>
        <w:div w:id="1787238762">
          <w:marLeft w:val="0"/>
          <w:marRight w:val="0"/>
          <w:marTop w:val="0"/>
          <w:marBottom w:val="0"/>
          <w:divBdr>
            <w:top w:val="none" w:sz="0" w:space="0" w:color="auto"/>
            <w:left w:val="none" w:sz="0" w:space="0" w:color="auto"/>
            <w:bottom w:val="none" w:sz="0" w:space="0" w:color="auto"/>
            <w:right w:val="none" w:sz="0" w:space="0" w:color="auto"/>
          </w:divBdr>
        </w:div>
      </w:divsChild>
    </w:div>
    <w:div w:id="308940551">
      <w:bodyDiv w:val="1"/>
      <w:marLeft w:val="0"/>
      <w:marRight w:val="0"/>
      <w:marTop w:val="0"/>
      <w:marBottom w:val="0"/>
      <w:divBdr>
        <w:top w:val="none" w:sz="0" w:space="0" w:color="auto"/>
        <w:left w:val="none" w:sz="0" w:space="0" w:color="auto"/>
        <w:bottom w:val="none" w:sz="0" w:space="0" w:color="auto"/>
        <w:right w:val="none" w:sz="0" w:space="0" w:color="auto"/>
      </w:divBdr>
    </w:div>
    <w:div w:id="322320806">
      <w:bodyDiv w:val="1"/>
      <w:marLeft w:val="0"/>
      <w:marRight w:val="0"/>
      <w:marTop w:val="0"/>
      <w:marBottom w:val="0"/>
      <w:divBdr>
        <w:top w:val="none" w:sz="0" w:space="0" w:color="auto"/>
        <w:left w:val="none" w:sz="0" w:space="0" w:color="auto"/>
        <w:bottom w:val="none" w:sz="0" w:space="0" w:color="auto"/>
        <w:right w:val="none" w:sz="0" w:space="0" w:color="auto"/>
      </w:divBdr>
    </w:div>
    <w:div w:id="327489966">
      <w:bodyDiv w:val="1"/>
      <w:marLeft w:val="0"/>
      <w:marRight w:val="0"/>
      <w:marTop w:val="0"/>
      <w:marBottom w:val="0"/>
      <w:divBdr>
        <w:top w:val="none" w:sz="0" w:space="0" w:color="auto"/>
        <w:left w:val="none" w:sz="0" w:space="0" w:color="auto"/>
        <w:bottom w:val="none" w:sz="0" w:space="0" w:color="auto"/>
        <w:right w:val="none" w:sz="0" w:space="0" w:color="auto"/>
      </w:divBdr>
    </w:div>
    <w:div w:id="334844233">
      <w:bodyDiv w:val="1"/>
      <w:marLeft w:val="0"/>
      <w:marRight w:val="0"/>
      <w:marTop w:val="0"/>
      <w:marBottom w:val="0"/>
      <w:divBdr>
        <w:top w:val="none" w:sz="0" w:space="0" w:color="auto"/>
        <w:left w:val="none" w:sz="0" w:space="0" w:color="auto"/>
        <w:bottom w:val="none" w:sz="0" w:space="0" w:color="auto"/>
        <w:right w:val="none" w:sz="0" w:space="0" w:color="auto"/>
      </w:divBdr>
    </w:div>
    <w:div w:id="368183472">
      <w:bodyDiv w:val="1"/>
      <w:marLeft w:val="0"/>
      <w:marRight w:val="0"/>
      <w:marTop w:val="0"/>
      <w:marBottom w:val="0"/>
      <w:divBdr>
        <w:top w:val="none" w:sz="0" w:space="0" w:color="auto"/>
        <w:left w:val="none" w:sz="0" w:space="0" w:color="auto"/>
        <w:bottom w:val="none" w:sz="0" w:space="0" w:color="auto"/>
        <w:right w:val="none" w:sz="0" w:space="0" w:color="auto"/>
      </w:divBdr>
    </w:div>
    <w:div w:id="371224608">
      <w:bodyDiv w:val="1"/>
      <w:marLeft w:val="0"/>
      <w:marRight w:val="0"/>
      <w:marTop w:val="0"/>
      <w:marBottom w:val="0"/>
      <w:divBdr>
        <w:top w:val="none" w:sz="0" w:space="0" w:color="auto"/>
        <w:left w:val="none" w:sz="0" w:space="0" w:color="auto"/>
        <w:bottom w:val="none" w:sz="0" w:space="0" w:color="auto"/>
        <w:right w:val="none" w:sz="0" w:space="0" w:color="auto"/>
      </w:divBdr>
    </w:div>
    <w:div w:id="380449060">
      <w:bodyDiv w:val="1"/>
      <w:marLeft w:val="0"/>
      <w:marRight w:val="0"/>
      <w:marTop w:val="0"/>
      <w:marBottom w:val="0"/>
      <w:divBdr>
        <w:top w:val="none" w:sz="0" w:space="0" w:color="auto"/>
        <w:left w:val="none" w:sz="0" w:space="0" w:color="auto"/>
        <w:bottom w:val="none" w:sz="0" w:space="0" w:color="auto"/>
        <w:right w:val="none" w:sz="0" w:space="0" w:color="auto"/>
      </w:divBdr>
    </w:div>
    <w:div w:id="383989225">
      <w:bodyDiv w:val="1"/>
      <w:marLeft w:val="0"/>
      <w:marRight w:val="0"/>
      <w:marTop w:val="0"/>
      <w:marBottom w:val="0"/>
      <w:divBdr>
        <w:top w:val="none" w:sz="0" w:space="0" w:color="auto"/>
        <w:left w:val="none" w:sz="0" w:space="0" w:color="auto"/>
        <w:bottom w:val="none" w:sz="0" w:space="0" w:color="auto"/>
        <w:right w:val="none" w:sz="0" w:space="0" w:color="auto"/>
      </w:divBdr>
    </w:div>
    <w:div w:id="390159878">
      <w:bodyDiv w:val="1"/>
      <w:marLeft w:val="0"/>
      <w:marRight w:val="0"/>
      <w:marTop w:val="0"/>
      <w:marBottom w:val="0"/>
      <w:divBdr>
        <w:top w:val="none" w:sz="0" w:space="0" w:color="auto"/>
        <w:left w:val="none" w:sz="0" w:space="0" w:color="auto"/>
        <w:bottom w:val="none" w:sz="0" w:space="0" w:color="auto"/>
        <w:right w:val="none" w:sz="0" w:space="0" w:color="auto"/>
      </w:divBdr>
    </w:div>
    <w:div w:id="410002470">
      <w:bodyDiv w:val="1"/>
      <w:marLeft w:val="0"/>
      <w:marRight w:val="0"/>
      <w:marTop w:val="0"/>
      <w:marBottom w:val="0"/>
      <w:divBdr>
        <w:top w:val="none" w:sz="0" w:space="0" w:color="auto"/>
        <w:left w:val="none" w:sz="0" w:space="0" w:color="auto"/>
        <w:bottom w:val="none" w:sz="0" w:space="0" w:color="auto"/>
        <w:right w:val="none" w:sz="0" w:space="0" w:color="auto"/>
      </w:divBdr>
      <w:divsChild>
        <w:div w:id="433325313">
          <w:marLeft w:val="0"/>
          <w:marRight w:val="0"/>
          <w:marTop w:val="0"/>
          <w:marBottom w:val="0"/>
          <w:divBdr>
            <w:top w:val="none" w:sz="0" w:space="0" w:color="auto"/>
            <w:left w:val="none" w:sz="0" w:space="0" w:color="auto"/>
            <w:bottom w:val="none" w:sz="0" w:space="0" w:color="auto"/>
            <w:right w:val="none" w:sz="0" w:space="0" w:color="auto"/>
          </w:divBdr>
        </w:div>
        <w:div w:id="675229406">
          <w:marLeft w:val="0"/>
          <w:marRight w:val="0"/>
          <w:marTop w:val="0"/>
          <w:marBottom w:val="0"/>
          <w:divBdr>
            <w:top w:val="none" w:sz="0" w:space="0" w:color="auto"/>
            <w:left w:val="none" w:sz="0" w:space="0" w:color="auto"/>
            <w:bottom w:val="none" w:sz="0" w:space="0" w:color="auto"/>
            <w:right w:val="none" w:sz="0" w:space="0" w:color="auto"/>
          </w:divBdr>
        </w:div>
        <w:div w:id="765272408">
          <w:marLeft w:val="0"/>
          <w:marRight w:val="0"/>
          <w:marTop w:val="0"/>
          <w:marBottom w:val="0"/>
          <w:divBdr>
            <w:top w:val="none" w:sz="0" w:space="0" w:color="auto"/>
            <w:left w:val="none" w:sz="0" w:space="0" w:color="auto"/>
            <w:bottom w:val="none" w:sz="0" w:space="0" w:color="auto"/>
            <w:right w:val="none" w:sz="0" w:space="0" w:color="auto"/>
          </w:divBdr>
        </w:div>
        <w:div w:id="1364748723">
          <w:marLeft w:val="0"/>
          <w:marRight w:val="0"/>
          <w:marTop w:val="0"/>
          <w:marBottom w:val="0"/>
          <w:divBdr>
            <w:top w:val="none" w:sz="0" w:space="0" w:color="auto"/>
            <w:left w:val="none" w:sz="0" w:space="0" w:color="auto"/>
            <w:bottom w:val="none" w:sz="0" w:space="0" w:color="auto"/>
            <w:right w:val="none" w:sz="0" w:space="0" w:color="auto"/>
          </w:divBdr>
        </w:div>
        <w:div w:id="1905338111">
          <w:marLeft w:val="0"/>
          <w:marRight w:val="0"/>
          <w:marTop w:val="0"/>
          <w:marBottom w:val="0"/>
          <w:divBdr>
            <w:top w:val="none" w:sz="0" w:space="0" w:color="auto"/>
            <w:left w:val="none" w:sz="0" w:space="0" w:color="auto"/>
            <w:bottom w:val="none" w:sz="0" w:space="0" w:color="auto"/>
            <w:right w:val="none" w:sz="0" w:space="0" w:color="auto"/>
          </w:divBdr>
        </w:div>
      </w:divsChild>
    </w:div>
    <w:div w:id="412165920">
      <w:bodyDiv w:val="1"/>
      <w:marLeft w:val="0"/>
      <w:marRight w:val="0"/>
      <w:marTop w:val="0"/>
      <w:marBottom w:val="0"/>
      <w:divBdr>
        <w:top w:val="none" w:sz="0" w:space="0" w:color="auto"/>
        <w:left w:val="none" w:sz="0" w:space="0" w:color="auto"/>
        <w:bottom w:val="none" w:sz="0" w:space="0" w:color="auto"/>
        <w:right w:val="none" w:sz="0" w:space="0" w:color="auto"/>
      </w:divBdr>
    </w:div>
    <w:div w:id="422146499">
      <w:bodyDiv w:val="1"/>
      <w:marLeft w:val="0"/>
      <w:marRight w:val="0"/>
      <w:marTop w:val="0"/>
      <w:marBottom w:val="0"/>
      <w:divBdr>
        <w:top w:val="none" w:sz="0" w:space="0" w:color="auto"/>
        <w:left w:val="none" w:sz="0" w:space="0" w:color="auto"/>
        <w:bottom w:val="none" w:sz="0" w:space="0" w:color="auto"/>
        <w:right w:val="none" w:sz="0" w:space="0" w:color="auto"/>
      </w:divBdr>
    </w:div>
    <w:div w:id="456878332">
      <w:bodyDiv w:val="1"/>
      <w:marLeft w:val="0"/>
      <w:marRight w:val="0"/>
      <w:marTop w:val="0"/>
      <w:marBottom w:val="0"/>
      <w:divBdr>
        <w:top w:val="none" w:sz="0" w:space="0" w:color="auto"/>
        <w:left w:val="none" w:sz="0" w:space="0" w:color="auto"/>
        <w:bottom w:val="none" w:sz="0" w:space="0" w:color="auto"/>
        <w:right w:val="none" w:sz="0" w:space="0" w:color="auto"/>
      </w:divBdr>
    </w:div>
    <w:div w:id="471555833">
      <w:bodyDiv w:val="1"/>
      <w:marLeft w:val="0"/>
      <w:marRight w:val="0"/>
      <w:marTop w:val="0"/>
      <w:marBottom w:val="0"/>
      <w:divBdr>
        <w:top w:val="none" w:sz="0" w:space="0" w:color="auto"/>
        <w:left w:val="none" w:sz="0" w:space="0" w:color="auto"/>
        <w:bottom w:val="none" w:sz="0" w:space="0" w:color="auto"/>
        <w:right w:val="none" w:sz="0" w:space="0" w:color="auto"/>
      </w:divBdr>
    </w:div>
    <w:div w:id="481508673">
      <w:bodyDiv w:val="1"/>
      <w:marLeft w:val="0"/>
      <w:marRight w:val="0"/>
      <w:marTop w:val="0"/>
      <w:marBottom w:val="0"/>
      <w:divBdr>
        <w:top w:val="none" w:sz="0" w:space="0" w:color="auto"/>
        <w:left w:val="none" w:sz="0" w:space="0" w:color="auto"/>
        <w:bottom w:val="none" w:sz="0" w:space="0" w:color="auto"/>
        <w:right w:val="none" w:sz="0" w:space="0" w:color="auto"/>
      </w:divBdr>
    </w:div>
    <w:div w:id="482428886">
      <w:bodyDiv w:val="1"/>
      <w:marLeft w:val="0"/>
      <w:marRight w:val="0"/>
      <w:marTop w:val="0"/>
      <w:marBottom w:val="0"/>
      <w:divBdr>
        <w:top w:val="none" w:sz="0" w:space="0" w:color="auto"/>
        <w:left w:val="none" w:sz="0" w:space="0" w:color="auto"/>
        <w:bottom w:val="none" w:sz="0" w:space="0" w:color="auto"/>
        <w:right w:val="none" w:sz="0" w:space="0" w:color="auto"/>
      </w:divBdr>
    </w:div>
    <w:div w:id="516190436">
      <w:bodyDiv w:val="1"/>
      <w:marLeft w:val="0"/>
      <w:marRight w:val="0"/>
      <w:marTop w:val="0"/>
      <w:marBottom w:val="0"/>
      <w:divBdr>
        <w:top w:val="none" w:sz="0" w:space="0" w:color="auto"/>
        <w:left w:val="none" w:sz="0" w:space="0" w:color="auto"/>
        <w:bottom w:val="none" w:sz="0" w:space="0" w:color="auto"/>
        <w:right w:val="none" w:sz="0" w:space="0" w:color="auto"/>
      </w:divBdr>
    </w:div>
    <w:div w:id="518665837">
      <w:bodyDiv w:val="1"/>
      <w:marLeft w:val="0"/>
      <w:marRight w:val="0"/>
      <w:marTop w:val="0"/>
      <w:marBottom w:val="0"/>
      <w:divBdr>
        <w:top w:val="none" w:sz="0" w:space="0" w:color="auto"/>
        <w:left w:val="none" w:sz="0" w:space="0" w:color="auto"/>
        <w:bottom w:val="none" w:sz="0" w:space="0" w:color="auto"/>
        <w:right w:val="none" w:sz="0" w:space="0" w:color="auto"/>
      </w:divBdr>
    </w:div>
    <w:div w:id="524637227">
      <w:bodyDiv w:val="1"/>
      <w:marLeft w:val="0"/>
      <w:marRight w:val="0"/>
      <w:marTop w:val="0"/>
      <w:marBottom w:val="0"/>
      <w:divBdr>
        <w:top w:val="none" w:sz="0" w:space="0" w:color="auto"/>
        <w:left w:val="none" w:sz="0" w:space="0" w:color="auto"/>
        <w:bottom w:val="none" w:sz="0" w:space="0" w:color="auto"/>
        <w:right w:val="none" w:sz="0" w:space="0" w:color="auto"/>
      </w:divBdr>
    </w:div>
    <w:div w:id="524949268">
      <w:bodyDiv w:val="1"/>
      <w:marLeft w:val="0"/>
      <w:marRight w:val="0"/>
      <w:marTop w:val="0"/>
      <w:marBottom w:val="0"/>
      <w:divBdr>
        <w:top w:val="none" w:sz="0" w:space="0" w:color="auto"/>
        <w:left w:val="none" w:sz="0" w:space="0" w:color="auto"/>
        <w:bottom w:val="none" w:sz="0" w:space="0" w:color="auto"/>
        <w:right w:val="none" w:sz="0" w:space="0" w:color="auto"/>
      </w:divBdr>
    </w:div>
    <w:div w:id="541794441">
      <w:bodyDiv w:val="1"/>
      <w:marLeft w:val="0"/>
      <w:marRight w:val="0"/>
      <w:marTop w:val="0"/>
      <w:marBottom w:val="0"/>
      <w:divBdr>
        <w:top w:val="none" w:sz="0" w:space="0" w:color="auto"/>
        <w:left w:val="none" w:sz="0" w:space="0" w:color="auto"/>
        <w:bottom w:val="none" w:sz="0" w:space="0" w:color="auto"/>
        <w:right w:val="none" w:sz="0" w:space="0" w:color="auto"/>
      </w:divBdr>
    </w:div>
    <w:div w:id="550770328">
      <w:bodyDiv w:val="1"/>
      <w:marLeft w:val="0"/>
      <w:marRight w:val="0"/>
      <w:marTop w:val="0"/>
      <w:marBottom w:val="0"/>
      <w:divBdr>
        <w:top w:val="none" w:sz="0" w:space="0" w:color="auto"/>
        <w:left w:val="none" w:sz="0" w:space="0" w:color="auto"/>
        <w:bottom w:val="none" w:sz="0" w:space="0" w:color="auto"/>
        <w:right w:val="none" w:sz="0" w:space="0" w:color="auto"/>
      </w:divBdr>
      <w:divsChild>
        <w:div w:id="1515997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423619">
              <w:marLeft w:val="0"/>
              <w:marRight w:val="0"/>
              <w:marTop w:val="0"/>
              <w:marBottom w:val="0"/>
              <w:divBdr>
                <w:top w:val="none" w:sz="0" w:space="0" w:color="auto"/>
                <w:left w:val="none" w:sz="0" w:space="0" w:color="auto"/>
                <w:bottom w:val="none" w:sz="0" w:space="0" w:color="auto"/>
                <w:right w:val="none" w:sz="0" w:space="0" w:color="auto"/>
              </w:divBdr>
              <w:divsChild>
                <w:div w:id="1741053454">
                  <w:marLeft w:val="0"/>
                  <w:marRight w:val="0"/>
                  <w:marTop w:val="0"/>
                  <w:marBottom w:val="0"/>
                  <w:divBdr>
                    <w:top w:val="none" w:sz="0" w:space="0" w:color="auto"/>
                    <w:left w:val="none" w:sz="0" w:space="0" w:color="auto"/>
                    <w:bottom w:val="none" w:sz="0" w:space="0" w:color="auto"/>
                    <w:right w:val="none" w:sz="0" w:space="0" w:color="auto"/>
                  </w:divBdr>
                  <w:divsChild>
                    <w:div w:id="1260136807">
                      <w:marLeft w:val="0"/>
                      <w:marRight w:val="0"/>
                      <w:marTop w:val="0"/>
                      <w:marBottom w:val="0"/>
                      <w:divBdr>
                        <w:top w:val="none" w:sz="0" w:space="0" w:color="auto"/>
                        <w:left w:val="none" w:sz="0" w:space="0" w:color="auto"/>
                        <w:bottom w:val="none" w:sz="0" w:space="0" w:color="auto"/>
                        <w:right w:val="none" w:sz="0" w:space="0" w:color="auto"/>
                      </w:divBdr>
                      <w:divsChild>
                        <w:div w:id="1927228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60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016316">
      <w:bodyDiv w:val="1"/>
      <w:marLeft w:val="0"/>
      <w:marRight w:val="0"/>
      <w:marTop w:val="0"/>
      <w:marBottom w:val="0"/>
      <w:divBdr>
        <w:top w:val="none" w:sz="0" w:space="0" w:color="auto"/>
        <w:left w:val="none" w:sz="0" w:space="0" w:color="auto"/>
        <w:bottom w:val="none" w:sz="0" w:space="0" w:color="auto"/>
        <w:right w:val="none" w:sz="0" w:space="0" w:color="auto"/>
      </w:divBdr>
    </w:div>
    <w:div w:id="578053033">
      <w:bodyDiv w:val="1"/>
      <w:marLeft w:val="0"/>
      <w:marRight w:val="0"/>
      <w:marTop w:val="0"/>
      <w:marBottom w:val="0"/>
      <w:divBdr>
        <w:top w:val="none" w:sz="0" w:space="0" w:color="auto"/>
        <w:left w:val="none" w:sz="0" w:space="0" w:color="auto"/>
        <w:bottom w:val="none" w:sz="0" w:space="0" w:color="auto"/>
        <w:right w:val="none" w:sz="0" w:space="0" w:color="auto"/>
      </w:divBdr>
    </w:div>
    <w:div w:id="604311888">
      <w:bodyDiv w:val="1"/>
      <w:marLeft w:val="0"/>
      <w:marRight w:val="0"/>
      <w:marTop w:val="0"/>
      <w:marBottom w:val="0"/>
      <w:divBdr>
        <w:top w:val="none" w:sz="0" w:space="0" w:color="auto"/>
        <w:left w:val="none" w:sz="0" w:space="0" w:color="auto"/>
        <w:bottom w:val="none" w:sz="0" w:space="0" w:color="auto"/>
        <w:right w:val="none" w:sz="0" w:space="0" w:color="auto"/>
      </w:divBdr>
    </w:div>
    <w:div w:id="610169907">
      <w:bodyDiv w:val="1"/>
      <w:marLeft w:val="0"/>
      <w:marRight w:val="0"/>
      <w:marTop w:val="0"/>
      <w:marBottom w:val="0"/>
      <w:divBdr>
        <w:top w:val="none" w:sz="0" w:space="0" w:color="auto"/>
        <w:left w:val="none" w:sz="0" w:space="0" w:color="auto"/>
        <w:bottom w:val="none" w:sz="0" w:space="0" w:color="auto"/>
        <w:right w:val="none" w:sz="0" w:space="0" w:color="auto"/>
      </w:divBdr>
      <w:divsChild>
        <w:div w:id="827671548">
          <w:marLeft w:val="0"/>
          <w:marRight w:val="0"/>
          <w:marTop w:val="0"/>
          <w:marBottom w:val="0"/>
          <w:divBdr>
            <w:top w:val="none" w:sz="0" w:space="0" w:color="auto"/>
            <w:left w:val="none" w:sz="0" w:space="0" w:color="auto"/>
            <w:bottom w:val="none" w:sz="0" w:space="0" w:color="auto"/>
            <w:right w:val="none" w:sz="0" w:space="0" w:color="auto"/>
          </w:divBdr>
          <w:divsChild>
            <w:div w:id="11262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3922">
      <w:bodyDiv w:val="1"/>
      <w:marLeft w:val="0"/>
      <w:marRight w:val="0"/>
      <w:marTop w:val="0"/>
      <w:marBottom w:val="0"/>
      <w:divBdr>
        <w:top w:val="none" w:sz="0" w:space="0" w:color="auto"/>
        <w:left w:val="none" w:sz="0" w:space="0" w:color="auto"/>
        <w:bottom w:val="none" w:sz="0" w:space="0" w:color="auto"/>
        <w:right w:val="none" w:sz="0" w:space="0" w:color="auto"/>
      </w:divBdr>
    </w:div>
    <w:div w:id="642655547">
      <w:bodyDiv w:val="1"/>
      <w:marLeft w:val="0"/>
      <w:marRight w:val="0"/>
      <w:marTop w:val="0"/>
      <w:marBottom w:val="0"/>
      <w:divBdr>
        <w:top w:val="none" w:sz="0" w:space="0" w:color="auto"/>
        <w:left w:val="none" w:sz="0" w:space="0" w:color="auto"/>
        <w:bottom w:val="none" w:sz="0" w:space="0" w:color="auto"/>
        <w:right w:val="none" w:sz="0" w:space="0" w:color="auto"/>
      </w:divBdr>
    </w:div>
    <w:div w:id="655694454">
      <w:bodyDiv w:val="1"/>
      <w:marLeft w:val="0"/>
      <w:marRight w:val="0"/>
      <w:marTop w:val="0"/>
      <w:marBottom w:val="0"/>
      <w:divBdr>
        <w:top w:val="none" w:sz="0" w:space="0" w:color="auto"/>
        <w:left w:val="none" w:sz="0" w:space="0" w:color="auto"/>
        <w:bottom w:val="none" w:sz="0" w:space="0" w:color="auto"/>
        <w:right w:val="none" w:sz="0" w:space="0" w:color="auto"/>
      </w:divBdr>
    </w:div>
    <w:div w:id="659188756">
      <w:bodyDiv w:val="1"/>
      <w:marLeft w:val="0"/>
      <w:marRight w:val="0"/>
      <w:marTop w:val="0"/>
      <w:marBottom w:val="0"/>
      <w:divBdr>
        <w:top w:val="none" w:sz="0" w:space="0" w:color="auto"/>
        <w:left w:val="none" w:sz="0" w:space="0" w:color="auto"/>
        <w:bottom w:val="none" w:sz="0" w:space="0" w:color="auto"/>
        <w:right w:val="none" w:sz="0" w:space="0" w:color="auto"/>
      </w:divBdr>
    </w:div>
    <w:div w:id="676810046">
      <w:bodyDiv w:val="1"/>
      <w:marLeft w:val="0"/>
      <w:marRight w:val="0"/>
      <w:marTop w:val="0"/>
      <w:marBottom w:val="0"/>
      <w:divBdr>
        <w:top w:val="none" w:sz="0" w:space="0" w:color="auto"/>
        <w:left w:val="none" w:sz="0" w:space="0" w:color="auto"/>
        <w:bottom w:val="none" w:sz="0" w:space="0" w:color="auto"/>
        <w:right w:val="none" w:sz="0" w:space="0" w:color="auto"/>
      </w:divBdr>
    </w:div>
    <w:div w:id="715157828">
      <w:bodyDiv w:val="1"/>
      <w:marLeft w:val="0"/>
      <w:marRight w:val="0"/>
      <w:marTop w:val="0"/>
      <w:marBottom w:val="0"/>
      <w:divBdr>
        <w:top w:val="none" w:sz="0" w:space="0" w:color="auto"/>
        <w:left w:val="none" w:sz="0" w:space="0" w:color="auto"/>
        <w:bottom w:val="none" w:sz="0" w:space="0" w:color="auto"/>
        <w:right w:val="none" w:sz="0" w:space="0" w:color="auto"/>
      </w:divBdr>
    </w:div>
    <w:div w:id="749422674">
      <w:bodyDiv w:val="1"/>
      <w:marLeft w:val="0"/>
      <w:marRight w:val="0"/>
      <w:marTop w:val="0"/>
      <w:marBottom w:val="0"/>
      <w:divBdr>
        <w:top w:val="none" w:sz="0" w:space="0" w:color="auto"/>
        <w:left w:val="none" w:sz="0" w:space="0" w:color="auto"/>
        <w:bottom w:val="none" w:sz="0" w:space="0" w:color="auto"/>
        <w:right w:val="none" w:sz="0" w:space="0" w:color="auto"/>
      </w:divBdr>
      <w:divsChild>
        <w:div w:id="504396348">
          <w:marLeft w:val="0"/>
          <w:marRight w:val="0"/>
          <w:marTop w:val="0"/>
          <w:marBottom w:val="0"/>
          <w:divBdr>
            <w:top w:val="none" w:sz="0" w:space="0" w:color="auto"/>
            <w:left w:val="none" w:sz="0" w:space="0" w:color="auto"/>
            <w:bottom w:val="none" w:sz="0" w:space="0" w:color="auto"/>
            <w:right w:val="none" w:sz="0" w:space="0" w:color="auto"/>
          </w:divBdr>
        </w:div>
        <w:div w:id="231241254">
          <w:marLeft w:val="0"/>
          <w:marRight w:val="0"/>
          <w:marTop w:val="0"/>
          <w:marBottom w:val="0"/>
          <w:divBdr>
            <w:top w:val="none" w:sz="0" w:space="0" w:color="auto"/>
            <w:left w:val="none" w:sz="0" w:space="0" w:color="auto"/>
            <w:bottom w:val="none" w:sz="0" w:space="0" w:color="auto"/>
            <w:right w:val="none" w:sz="0" w:space="0" w:color="auto"/>
          </w:divBdr>
        </w:div>
      </w:divsChild>
    </w:div>
    <w:div w:id="755790769">
      <w:bodyDiv w:val="1"/>
      <w:marLeft w:val="0"/>
      <w:marRight w:val="0"/>
      <w:marTop w:val="0"/>
      <w:marBottom w:val="0"/>
      <w:divBdr>
        <w:top w:val="none" w:sz="0" w:space="0" w:color="auto"/>
        <w:left w:val="none" w:sz="0" w:space="0" w:color="auto"/>
        <w:bottom w:val="none" w:sz="0" w:space="0" w:color="auto"/>
        <w:right w:val="none" w:sz="0" w:space="0" w:color="auto"/>
      </w:divBdr>
    </w:div>
    <w:div w:id="758602776">
      <w:bodyDiv w:val="1"/>
      <w:marLeft w:val="0"/>
      <w:marRight w:val="0"/>
      <w:marTop w:val="0"/>
      <w:marBottom w:val="0"/>
      <w:divBdr>
        <w:top w:val="none" w:sz="0" w:space="0" w:color="auto"/>
        <w:left w:val="none" w:sz="0" w:space="0" w:color="auto"/>
        <w:bottom w:val="none" w:sz="0" w:space="0" w:color="auto"/>
        <w:right w:val="none" w:sz="0" w:space="0" w:color="auto"/>
      </w:divBdr>
    </w:div>
    <w:div w:id="764544502">
      <w:bodyDiv w:val="1"/>
      <w:marLeft w:val="0"/>
      <w:marRight w:val="0"/>
      <w:marTop w:val="0"/>
      <w:marBottom w:val="0"/>
      <w:divBdr>
        <w:top w:val="none" w:sz="0" w:space="0" w:color="auto"/>
        <w:left w:val="none" w:sz="0" w:space="0" w:color="auto"/>
        <w:bottom w:val="none" w:sz="0" w:space="0" w:color="auto"/>
        <w:right w:val="none" w:sz="0" w:space="0" w:color="auto"/>
      </w:divBdr>
      <w:divsChild>
        <w:div w:id="1823110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234097">
              <w:marLeft w:val="0"/>
              <w:marRight w:val="0"/>
              <w:marTop w:val="0"/>
              <w:marBottom w:val="0"/>
              <w:divBdr>
                <w:top w:val="none" w:sz="0" w:space="0" w:color="auto"/>
                <w:left w:val="none" w:sz="0" w:space="0" w:color="auto"/>
                <w:bottom w:val="none" w:sz="0" w:space="0" w:color="auto"/>
                <w:right w:val="none" w:sz="0" w:space="0" w:color="auto"/>
              </w:divBdr>
              <w:divsChild>
                <w:div w:id="821115578">
                  <w:marLeft w:val="0"/>
                  <w:marRight w:val="0"/>
                  <w:marTop w:val="0"/>
                  <w:marBottom w:val="0"/>
                  <w:divBdr>
                    <w:top w:val="none" w:sz="0" w:space="0" w:color="auto"/>
                    <w:left w:val="none" w:sz="0" w:space="0" w:color="auto"/>
                    <w:bottom w:val="none" w:sz="0" w:space="0" w:color="auto"/>
                    <w:right w:val="none" w:sz="0" w:space="0" w:color="auto"/>
                  </w:divBdr>
                  <w:divsChild>
                    <w:div w:id="840898393">
                      <w:marLeft w:val="0"/>
                      <w:marRight w:val="0"/>
                      <w:marTop w:val="0"/>
                      <w:marBottom w:val="0"/>
                      <w:divBdr>
                        <w:top w:val="none" w:sz="0" w:space="0" w:color="auto"/>
                        <w:left w:val="none" w:sz="0" w:space="0" w:color="auto"/>
                        <w:bottom w:val="none" w:sz="0" w:space="0" w:color="auto"/>
                        <w:right w:val="none" w:sz="0" w:space="0" w:color="auto"/>
                      </w:divBdr>
                      <w:divsChild>
                        <w:div w:id="1564368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4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259018">
      <w:bodyDiv w:val="1"/>
      <w:marLeft w:val="0"/>
      <w:marRight w:val="0"/>
      <w:marTop w:val="0"/>
      <w:marBottom w:val="0"/>
      <w:divBdr>
        <w:top w:val="none" w:sz="0" w:space="0" w:color="auto"/>
        <w:left w:val="none" w:sz="0" w:space="0" w:color="auto"/>
        <w:bottom w:val="none" w:sz="0" w:space="0" w:color="auto"/>
        <w:right w:val="none" w:sz="0" w:space="0" w:color="auto"/>
      </w:divBdr>
    </w:div>
    <w:div w:id="800198437">
      <w:bodyDiv w:val="1"/>
      <w:marLeft w:val="0"/>
      <w:marRight w:val="0"/>
      <w:marTop w:val="0"/>
      <w:marBottom w:val="0"/>
      <w:divBdr>
        <w:top w:val="none" w:sz="0" w:space="0" w:color="auto"/>
        <w:left w:val="none" w:sz="0" w:space="0" w:color="auto"/>
        <w:bottom w:val="none" w:sz="0" w:space="0" w:color="auto"/>
        <w:right w:val="none" w:sz="0" w:space="0" w:color="auto"/>
      </w:divBdr>
    </w:div>
    <w:div w:id="819462215">
      <w:bodyDiv w:val="1"/>
      <w:marLeft w:val="0"/>
      <w:marRight w:val="0"/>
      <w:marTop w:val="0"/>
      <w:marBottom w:val="0"/>
      <w:divBdr>
        <w:top w:val="none" w:sz="0" w:space="0" w:color="auto"/>
        <w:left w:val="none" w:sz="0" w:space="0" w:color="auto"/>
        <w:bottom w:val="none" w:sz="0" w:space="0" w:color="auto"/>
        <w:right w:val="none" w:sz="0" w:space="0" w:color="auto"/>
      </w:divBdr>
    </w:div>
    <w:div w:id="829520592">
      <w:bodyDiv w:val="1"/>
      <w:marLeft w:val="0"/>
      <w:marRight w:val="0"/>
      <w:marTop w:val="0"/>
      <w:marBottom w:val="0"/>
      <w:divBdr>
        <w:top w:val="none" w:sz="0" w:space="0" w:color="auto"/>
        <w:left w:val="none" w:sz="0" w:space="0" w:color="auto"/>
        <w:bottom w:val="none" w:sz="0" w:space="0" w:color="auto"/>
        <w:right w:val="none" w:sz="0" w:space="0" w:color="auto"/>
      </w:divBdr>
    </w:div>
    <w:div w:id="865680067">
      <w:bodyDiv w:val="1"/>
      <w:marLeft w:val="0"/>
      <w:marRight w:val="0"/>
      <w:marTop w:val="0"/>
      <w:marBottom w:val="0"/>
      <w:divBdr>
        <w:top w:val="none" w:sz="0" w:space="0" w:color="auto"/>
        <w:left w:val="none" w:sz="0" w:space="0" w:color="auto"/>
        <w:bottom w:val="none" w:sz="0" w:space="0" w:color="auto"/>
        <w:right w:val="none" w:sz="0" w:space="0" w:color="auto"/>
      </w:divBdr>
    </w:div>
    <w:div w:id="873737086">
      <w:bodyDiv w:val="1"/>
      <w:marLeft w:val="0"/>
      <w:marRight w:val="0"/>
      <w:marTop w:val="0"/>
      <w:marBottom w:val="0"/>
      <w:divBdr>
        <w:top w:val="none" w:sz="0" w:space="0" w:color="auto"/>
        <w:left w:val="none" w:sz="0" w:space="0" w:color="auto"/>
        <w:bottom w:val="none" w:sz="0" w:space="0" w:color="auto"/>
        <w:right w:val="none" w:sz="0" w:space="0" w:color="auto"/>
      </w:divBdr>
    </w:div>
    <w:div w:id="879440138">
      <w:bodyDiv w:val="1"/>
      <w:marLeft w:val="0"/>
      <w:marRight w:val="0"/>
      <w:marTop w:val="0"/>
      <w:marBottom w:val="0"/>
      <w:divBdr>
        <w:top w:val="none" w:sz="0" w:space="0" w:color="auto"/>
        <w:left w:val="none" w:sz="0" w:space="0" w:color="auto"/>
        <w:bottom w:val="none" w:sz="0" w:space="0" w:color="auto"/>
        <w:right w:val="none" w:sz="0" w:space="0" w:color="auto"/>
      </w:divBdr>
    </w:div>
    <w:div w:id="886835959">
      <w:bodyDiv w:val="1"/>
      <w:marLeft w:val="0"/>
      <w:marRight w:val="0"/>
      <w:marTop w:val="0"/>
      <w:marBottom w:val="0"/>
      <w:divBdr>
        <w:top w:val="none" w:sz="0" w:space="0" w:color="auto"/>
        <w:left w:val="none" w:sz="0" w:space="0" w:color="auto"/>
        <w:bottom w:val="none" w:sz="0" w:space="0" w:color="auto"/>
        <w:right w:val="none" w:sz="0" w:space="0" w:color="auto"/>
      </w:divBdr>
    </w:div>
    <w:div w:id="899481686">
      <w:bodyDiv w:val="1"/>
      <w:marLeft w:val="0"/>
      <w:marRight w:val="0"/>
      <w:marTop w:val="0"/>
      <w:marBottom w:val="0"/>
      <w:divBdr>
        <w:top w:val="none" w:sz="0" w:space="0" w:color="auto"/>
        <w:left w:val="none" w:sz="0" w:space="0" w:color="auto"/>
        <w:bottom w:val="none" w:sz="0" w:space="0" w:color="auto"/>
        <w:right w:val="none" w:sz="0" w:space="0" w:color="auto"/>
      </w:divBdr>
    </w:div>
    <w:div w:id="915358306">
      <w:bodyDiv w:val="1"/>
      <w:marLeft w:val="0"/>
      <w:marRight w:val="0"/>
      <w:marTop w:val="0"/>
      <w:marBottom w:val="0"/>
      <w:divBdr>
        <w:top w:val="none" w:sz="0" w:space="0" w:color="auto"/>
        <w:left w:val="none" w:sz="0" w:space="0" w:color="auto"/>
        <w:bottom w:val="none" w:sz="0" w:space="0" w:color="auto"/>
        <w:right w:val="none" w:sz="0" w:space="0" w:color="auto"/>
      </w:divBdr>
    </w:div>
    <w:div w:id="927154388">
      <w:bodyDiv w:val="1"/>
      <w:marLeft w:val="0"/>
      <w:marRight w:val="0"/>
      <w:marTop w:val="0"/>
      <w:marBottom w:val="0"/>
      <w:divBdr>
        <w:top w:val="none" w:sz="0" w:space="0" w:color="auto"/>
        <w:left w:val="none" w:sz="0" w:space="0" w:color="auto"/>
        <w:bottom w:val="none" w:sz="0" w:space="0" w:color="auto"/>
        <w:right w:val="none" w:sz="0" w:space="0" w:color="auto"/>
      </w:divBdr>
    </w:div>
    <w:div w:id="948004278">
      <w:bodyDiv w:val="1"/>
      <w:marLeft w:val="0"/>
      <w:marRight w:val="0"/>
      <w:marTop w:val="0"/>
      <w:marBottom w:val="0"/>
      <w:divBdr>
        <w:top w:val="none" w:sz="0" w:space="0" w:color="auto"/>
        <w:left w:val="none" w:sz="0" w:space="0" w:color="auto"/>
        <w:bottom w:val="none" w:sz="0" w:space="0" w:color="auto"/>
        <w:right w:val="none" w:sz="0" w:space="0" w:color="auto"/>
      </w:divBdr>
    </w:div>
    <w:div w:id="953444115">
      <w:bodyDiv w:val="1"/>
      <w:marLeft w:val="0"/>
      <w:marRight w:val="0"/>
      <w:marTop w:val="0"/>
      <w:marBottom w:val="0"/>
      <w:divBdr>
        <w:top w:val="none" w:sz="0" w:space="0" w:color="auto"/>
        <w:left w:val="none" w:sz="0" w:space="0" w:color="auto"/>
        <w:bottom w:val="none" w:sz="0" w:space="0" w:color="auto"/>
        <w:right w:val="none" w:sz="0" w:space="0" w:color="auto"/>
      </w:divBdr>
    </w:div>
    <w:div w:id="965740934">
      <w:bodyDiv w:val="1"/>
      <w:marLeft w:val="0"/>
      <w:marRight w:val="0"/>
      <w:marTop w:val="0"/>
      <w:marBottom w:val="0"/>
      <w:divBdr>
        <w:top w:val="none" w:sz="0" w:space="0" w:color="auto"/>
        <w:left w:val="none" w:sz="0" w:space="0" w:color="auto"/>
        <w:bottom w:val="none" w:sz="0" w:space="0" w:color="auto"/>
        <w:right w:val="none" w:sz="0" w:space="0" w:color="auto"/>
      </w:divBdr>
    </w:div>
    <w:div w:id="981228761">
      <w:bodyDiv w:val="1"/>
      <w:marLeft w:val="0"/>
      <w:marRight w:val="0"/>
      <w:marTop w:val="0"/>
      <w:marBottom w:val="0"/>
      <w:divBdr>
        <w:top w:val="none" w:sz="0" w:space="0" w:color="auto"/>
        <w:left w:val="none" w:sz="0" w:space="0" w:color="auto"/>
        <w:bottom w:val="none" w:sz="0" w:space="0" w:color="auto"/>
        <w:right w:val="none" w:sz="0" w:space="0" w:color="auto"/>
      </w:divBdr>
    </w:div>
    <w:div w:id="981689578">
      <w:bodyDiv w:val="1"/>
      <w:marLeft w:val="0"/>
      <w:marRight w:val="0"/>
      <w:marTop w:val="0"/>
      <w:marBottom w:val="0"/>
      <w:divBdr>
        <w:top w:val="none" w:sz="0" w:space="0" w:color="auto"/>
        <w:left w:val="none" w:sz="0" w:space="0" w:color="auto"/>
        <w:bottom w:val="none" w:sz="0" w:space="0" w:color="auto"/>
        <w:right w:val="none" w:sz="0" w:space="0" w:color="auto"/>
      </w:divBdr>
      <w:divsChild>
        <w:div w:id="167244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382851">
              <w:marLeft w:val="0"/>
              <w:marRight w:val="0"/>
              <w:marTop w:val="0"/>
              <w:marBottom w:val="0"/>
              <w:divBdr>
                <w:top w:val="none" w:sz="0" w:space="0" w:color="auto"/>
                <w:left w:val="none" w:sz="0" w:space="0" w:color="auto"/>
                <w:bottom w:val="none" w:sz="0" w:space="0" w:color="auto"/>
                <w:right w:val="none" w:sz="0" w:space="0" w:color="auto"/>
              </w:divBdr>
              <w:divsChild>
                <w:div w:id="1204561672">
                  <w:marLeft w:val="0"/>
                  <w:marRight w:val="0"/>
                  <w:marTop w:val="0"/>
                  <w:marBottom w:val="0"/>
                  <w:divBdr>
                    <w:top w:val="none" w:sz="0" w:space="0" w:color="auto"/>
                    <w:left w:val="none" w:sz="0" w:space="0" w:color="auto"/>
                    <w:bottom w:val="none" w:sz="0" w:space="0" w:color="auto"/>
                    <w:right w:val="none" w:sz="0" w:space="0" w:color="auto"/>
                  </w:divBdr>
                  <w:divsChild>
                    <w:div w:id="640840917">
                      <w:marLeft w:val="0"/>
                      <w:marRight w:val="0"/>
                      <w:marTop w:val="0"/>
                      <w:marBottom w:val="0"/>
                      <w:divBdr>
                        <w:top w:val="none" w:sz="0" w:space="0" w:color="auto"/>
                        <w:left w:val="none" w:sz="0" w:space="0" w:color="auto"/>
                        <w:bottom w:val="none" w:sz="0" w:space="0" w:color="auto"/>
                        <w:right w:val="none" w:sz="0" w:space="0" w:color="auto"/>
                      </w:divBdr>
                      <w:divsChild>
                        <w:div w:id="5330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910331">
      <w:bodyDiv w:val="1"/>
      <w:marLeft w:val="0"/>
      <w:marRight w:val="0"/>
      <w:marTop w:val="0"/>
      <w:marBottom w:val="0"/>
      <w:divBdr>
        <w:top w:val="none" w:sz="0" w:space="0" w:color="auto"/>
        <w:left w:val="none" w:sz="0" w:space="0" w:color="auto"/>
        <w:bottom w:val="none" w:sz="0" w:space="0" w:color="auto"/>
        <w:right w:val="none" w:sz="0" w:space="0" w:color="auto"/>
      </w:divBdr>
    </w:div>
    <w:div w:id="1054892172">
      <w:bodyDiv w:val="1"/>
      <w:marLeft w:val="0"/>
      <w:marRight w:val="0"/>
      <w:marTop w:val="0"/>
      <w:marBottom w:val="0"/>
      <w:divBdr>
        <w:top w:val="none" w:sz="0" w:space="0" w:color="auto"/>
        <w:left w:val="none" w:sz="0" w:space="0" w:color="auto"/>
        <w:bottom w:val="none" w:sz="0" w:space="0" w:color="auto"/>
        <w:right w:val="none" w:sz="0" w:space="0" w:color="auto"/>
      </w:divBdr>
    </w:div>
    <w:div w:id="1056122542">
      <w:bodyDiv w:val="1"/>
      <w:marLeft w:val="0"/>
      <w:marRight w:val="0"/>
      <w:marTop w:val="0"/>
      <w:marBottom w:val="0"/>
      <w:divBdr>
        <w:top w:val="none" w:sz="0" w:space="0" w:color="auto"/>
        <w:left w:val="none" w:sz="0" w:space="0" w:color="auto"/>
        <w:bottom w:val="none" w:sz="0" w:space="0" w:color="auto"/>
        <w:right w:val="none" w:sz="0" w:space="0" w:color="auto"/>
      </w:divBdr>
    </w:div>
    <w:div w:id="1061565474">
      <w:bodyDiv w:val="1"/>
      <w:marLeft w:val="0"/>
      <w:marRight w:val="0"/>
      <w:marTop w:val="0"/>
      <w:marBottom w:val="0"/>
      <w:divBdr>
        <w:top w:val="none" w:sz="0" w:space="0" w:color="auto"/>
        <w:left w:val="none" w:sz="0" w:space="0" w:color="auto"/>
        <w:bottom w:val="none" w:sz="0" w:space="0" w:color="auto"/>
        <w:right w:val="none" w:sz="0" w:space="0" w:color="auto"/>
      </w:divBdr>
    </w:div>
    <w:div w:id="1063799244">
      <w:bodyDiv w:val="1"/>
      <w:marLeft w:val="0"/>
      <w:marRight w:val="0"/>
      <w:marTop w:val="0"/>
      <w:marBottom w:val="0"/>
      <w:divBdr>
        <w:top w:val="none" w:sz="0" w:space="0" w:color="auto"/>
        <w:left w:val="none" w:sz="0" w:space="0" w:color="auto"/>
        <w:bottom w:val="none" w:sz="0" w:space="0" w:color="auto"/>
        <w:right w:val="none" w:sz="0" w:space="0" w:color="auto"/>
      </w:divBdr>
    </w:div>
    <w:div w:id="1069352764">
      <w:bodyDiv w:val="1"/>
      <w:marLeft w:val="0"/>
      <w:marRight w:val="0"/>
      <w:marTop w:val="0"/>
      <w:marBottom w:val="0"/>
      <w:divBdr>
        <w:top w:val="none" w:sz="0" w:space="0" w:color="auto"/>
        <w:left w:val="none" w:sz="0" w:space="0" w:color="auto"/>
        <w:bottom w:val="none" w:sz="0" w:space="0" w:color="auto"/>
        <w:right w:val="none" w:sz="0" w:space="0" w:color="auto"/>
      </w:divBdr>
    </w:div>
    <w:div w:id="1085611516">
      <w:bodyDiv w:val="1"/>
      <w:marLeft w:val="0"/>
      <w:marRight w:val="0"/>
      <w:marTop w:val="0"/>
      <w:marBottom w:val="0"/>
      <w:divBdr>
        <w:top w:val="none" w:sz="0" w:space="0" w:color="auto"/>
        <w:left w:val="none" w:sz="0" w:space="0" w:color="auto"/>
        <w:bottom w:val="none" w:sz="0" w:space="0" w:color="auto"/>
        <w:right w:val="none" w:sz="0" w:space="0" w:color="auto"/>
      </w:divBdr>
    </w:div>
    <w:div w:id="1116170351">
      <w:bodyDiv w:val="1"/>
      <w:marLeft w:val="0"/>
      <w:marRight w:val="0"/>
      <w:marTop w:val="0"/>
      <w:marBottom w:val="0"/>
      <w:divBdr>
        <w:top w:val="none" w:sz="0" w:space="0" w:color="auto"/>
        <w:left w:val="none" w:sz="0" w:space="0" w:color="auto"/>
        <w:bottom w:val="none" w:sz="0" w:space="0" w:color="auto"/>
        <w:right w:val="none" w:sz="0" w:space="0" w:color="auto"/>
      </w:divBdr>
    </w:div>
    <w:div w:id="1125076385">
      <w:bodyDiv w:val="1"/>
      <w:marLeft w:val="0"/>
      <w:marRight w:val="0"/>
      <w:marTop w:val="0"/>
      <w:marBottom w:val="0"/>
      <w:divBdr>
        <w:top w:val="none" w:sz="0" w:space="0" w:color="auto"/>
        <w:left w:val="none" w:sz="0" w:space="0" w:color="auto"/>
        <w:bottom w:val="none" w:sz="0" w:space="0" w:color="auto"/>
        <w:right w:val="none" w:sz="0" w:space="0" w:color="auto"/>
      </w:divBdr>
      <w:divsChild>
        <w:div w:id="244265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8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7824">
      <w:bodyDiv w:val="1"/>
      <w:marLeft w:val="0"/>
      <w:marRight w:val="0"/>
      <w:marTop w:val="0"/>
      <w:marBottom w:val="0"/>
      <w:divBdr>
        <w:top w:val="none" w:sz="0" w:space="0" w:color="auto"/>
        <w:left w:val="none" w:sz="0" w:space="0" w:color="auto"/>
        <w:bottom w:val="none" w:sz="0" w:space="0" w:color="auto"/>
        <w:right w:val="none" w:sz="0" w:space="0" w:color="auto"/>
      </w:divBdr>
    </w:div>
    <w:div w:id="1158184619">
      <w:bodyDiv w:val="1"/>
      <w:marLeft w:val="0"/>
      <w:marRight w:val="0"/>
      <w:marTop w:val="0"/>
      <w:marBottom w:val="0"/>
      <w:divBdr>
        <w:top w:val="none" w:sz="0" w:space="0" w:color="auto"/>
        <w:left w:val="none" w:sz="0" w:space="0" w:color="auto"/>
        <w:bottom w:val="none" w:sz="0" w:space="0" w:color="auto"/>
        <w:right w:val="none" w:sz="0" w:space="0" w:color="auto"/>
      </w:divBdr>
    </w:div>
    <w:div w:id="1174761660">
      <w:bodyDiv w:val="1"/>
      <w:marLeft w:val="0"/>
      <w:marRight w:val="0"/>
      <w:marTop w:val="0"/>
      <w:marBottom w:val="0"/>
      <w:divBdr>
        <w:top w:val="none" w:sz="0" w:space="0" w:color="auto"/>
        <w:left w:val="none" w:sz="0" w:space="0" w:color="auto"/>
        <w:bottom w:val="none" w:sz="0" w:space="0" w:color="auto"/>
        <w:right w:val="none" w:sz="0" w:space="0" w:color="auto"/>
      </w:divBdr>
    </w:div>
    <w:div w:id="1232229009">
      <w:bodyDiv w:val="1"/>
      <w:marLeft w:val="0"/>
      <w:marRight w:val="0"/>
      <w:marTop w:val="0"/>
      <w:marBottom w:val="0"/>
      <w:divBdr>
        <w:top w:val="none" w:sz="0" w:space="0" w:color="auto"/>
        <w:left w:val="none" w:sz="0" w:space="0" w:color="auto"/>
        <w:bottom w:val="none" w:sz="0" w:space="0" w:color="auto"/>
        <w:right w:val="none" w:sz="0" w:space="0" w:color="auto"/>
      </w:divBdr>
    </w:div>
    <w:div w:id="1233808603">
      <w:bodyDiv w:val="1"/>
      <w:marLeft w:val="0"/>
      <w:marRight w:val="0"/>
      <w:marTop w:val="0"/>
      <w:marBottom w:val="0"/>
      <w:divBdr>
        <w:top w:val="none" w:sz="0" w:space="0" w:color="auto"/>
        <w:left w:val="none" w:sz="0" w:space="0" w:color="auto"/>
        <w:bottom w:val="none" w:sz="0" w:space="0" w:color="auto"/>
        <w:right w:val="none" w:sz="0" w:space="0" w:color="auto"/>
      </w:divBdr>
      <w:divsChild>
        <w:div w:id="102702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9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7747">
      <w:bodyDiv w:val="1"/>
      <w:marLeft w:val="0"/>
      <w:marRight w:val="0"/>
      <w:marTop w:val="0"/>
      <w:marBottom w:val="0"/>
      <w:divBdr>
        <w:top w:val="none" w:sz="0" w:space="0" w:color="auto"/>
        <w:left w:val="none" w:sz="0" w:space="0" w:color="auto"/>
        <w:bottom w:val="none" w:sz="0" w:space="0" w:color="auto"/>
        <w:right w:val="none" w:sz="0" w:space="0" w:color="auto"/>
      </w:divBdr>
    </w:div>
    <w:div w:id="1249148095">
      <w:bodyDiv w:val="1"/>
      <w:marLeft w:val="0"/>
      <w:marRight w:val="0"/>
      <w:marTop w:val="0"/>
      <w:marBottom w:val="0"/>
      <w:divBdr>
        <w:top w:val="none" w:sz="0" w:space="0" w:color="auto"/>
        <w:left w:val="none" w:sz="0" w:space="0" w:color="auto"/>
        <w:bottom w:val="none" w:sz="0" w:space="0" w:color="auto"/>
        <w:right w:val="none" w:sz="0" w:space="0" w:color="auto"/>
      </w:divBdr>
    </w:div>
    <w:div w:id="1249537657">
      <w:bodyDiv w:val="1"/>
      <w:marLeft w:val="0"/>
      <w:marRight w:val="0"/>
      <w:marTop w:val="0"/>
      <w:marBottom w:val="0"/>
      <w:divBdr>
        <w:top w:val="none" w:sz="0" w:space="0" w:color="auto"/>
        <w:left w:val="none" w:sz="0" w:space="0" w:color="auto"/>
        <w:bottom w:val="none" w:sz="0" w:space="0" w:color="auto"/>
        <w:right w:val="none" w:sz="0" w:space="0" w:color="auto"/>
      </w:divBdr>
    </w:div>
    <w:div w:id="1255631403">
      <w:bodyDiv w:val="1"/>
      <w:marLeft w:val="0"/>
      <w:marRight w:val="0"/>
      <w:marTop w:val="0"/>
      <w:marBottom w:val="0"/>
      <w:divBdr>
        <w:top w:val="none" w:sz="0" w:space="0" w:color="auto"/>
        <w:left w:val="none" w:sz="0" w:space="0" w:color="auto"/>
        <w:bottom w:val="none" w:sz="0" w:space="0" w:color="auto"/>
        <w:right w:val="none" w:sz="0" w:space="0" w:color="auto"/>
      </w:divBdr>
    </w:div>
    <w:div w:id="1274245905">
      <w:bodyDiv w:val="1"/>
      <w:marLeft w:val="0"/>
      <w:marRight w:val="0"/>
      <w:marTop w:val="0"/>
      <w:marBottom w:val="0"/>
      <w:divBdr>
        <w:top w:val="none" w:sz="0" w:space="0" w:color="auto"/>
        <w:left w:val="none" w:sz="0" w:space="0" w:color="auto"/>
        <w:bottom w:val="none" w:sz="0" w:space="0" w:color="auto"/>
        <w:right w:val="none" w:sz="0" w:space="0" w:color="auto"/>
      </w:divBdr>
    </w:div>
    <w:div w:id="1303584248">
      <w:bodyDiv w:val="1"/>
      <w:marLeft w:val="0"/>
      <w:marRight w:val="0"/>
      <w:marTop w:val="0"/>
      <w:marBottom w:val="0"/>
      <w:divBdr>
        <w:top w:val="none" w:sz="0" w:space="0" w:color="auto"/>
        <w:left w:val="none" w:sz="0" w:space="0" w:color="auto"/>
        <w:bottom w:val="none" w:sz="0" w:space="0" w:color="auto"/>
        <w:right w:val="none" w:sz="0" w:space="0" w:color="auto"/>
      </w:divBdr>
    </w:div>
    <w:div w:id="1311135388">
      <w:bodyDiv w:val="1"/>
      <w:marLeft w:val="0"/>
      <w:marRight w:val="0"/>
      <w:marTop w:val="0"/>
      <w:marBottom w:val="0"/>
      <w:divBdr>
        <w:top w:val="none" w:sz="0" w:space="0" w:color="auto"/>
        <w:left w:val="none" w:sz="0" w:space="0" w:color="auto"/>
        <w:bottom w:val="none" w:sz="0" w:space="0" w:color="auto"/>
        <w:right w:val="none" w:sz="0" w:space="0" w:color="auto"/>
      </w:divBdr>
    </w:div>
    <w:div w:id="1336149123">
      <w:bodyDiv w:val="1"/>
      <w:marLeft w:val="0"/>
      <w:marRight w:val="0"/>
      <w:marTop w:val="0"/>
      <w:marBottom w:val="0"/>
      <w:divBdr>
        <w:top w:val="none" w:sz="0" w:space="0" w:color="auto"/>
        <w:left w:val="none" w:sz="0" w:space="0" w:color="auto"/>
        <w:bottom w:val="none" w:sz="0" w:space="0" w:color="auto"/>
        <w:right w:val="none" w:sz="0" w:space="0" w:color="auto"/>
      </w:divBdr>
    </w:div>
    <w:div w:id="1339886434">
      <w:bodyDiv w:val="1"/>
      <w:marLeft w:val="0"/>
      <w:marRight w:val="0"/>
      <w:marTop w:val="0"/>
      <w:marBottom w:val="0"/>
      <w:divBdr>
        <w:top w:val="none" w:sz="0" w:space="0" w:color="auto"/>
        <w:left w:val="none" w:sz="0" w:space="0" w:color="auto"/>
        <w:bottom w:val="none" w:sz="0" w:space="0" w:color="auto"/>
        <w:right w:val="none" w:sz="0" w:space="0" w:color="auto"/>
      </w:divBdr>
    </w:div>
    <w:div w:id="1375039261">
      <w:bodyDiv w:val="1"/>
      <w:marLeft w:val="0"/>
      <w:marRight w:val="0"/>
      <w:marTop w:val="0"/>
      <w:marBottom w:val="0"/>
      <w:divBdr>
        <w:top w:val="none" w:sz="0" w:space="0" w:color="auto"/>
        <w:left w:val="none" w:sz="0" w:space="0" w:color="auto"/>
        <w:bottom w:val="none" w:sz="0" w:space="0" w:color="auto"/>
        <w:right w:val="none" w:sz="0" w:space="0" w:color="auto"/>
      </w:divBdr>
    </w:div>
    <w:div w:id="1378091223">
      <w:bodyDiv w:val="1"/>
      <w:marLeft w:val="0"/>
      <w:marRight w:val="0"/>
      <w:marTop w:val="0"/>
      <w:marBottom w:val="0"/>
      <w:divBdr>
        <w:top w:val="none" w:sz="0" w:space="0" w:color="auto"/>
        <w:left w:val="none" w:sz="0" w:space="0" w:color="auto"/>
        <w:bottom w:val="none" w:sz="0" w:space="0" w:color="auto"/>
        <w:right w:val="none" w:sz="0" w:space="0" w:color="auto"/>
      </w:divBdr>
    </w:div>
    <w:div w:id="1388841015">
      <w:bodyDiv w:val="1"/>
      <w:marLeft w:val="0"/>
      <w:marRight w:val="0"/>
      <w:marTop w:val="0"/>
      <w:marBottom w:val="0"/>
      <w:divBdr>
        <w:top w:val="none" w:sz="0" w:space="0" w:color="auto"/>
        <w:left w:val="none" w:sz="0" w:space="0" w:color="auto"/>
        <w:bottom w:val="none" w:sz="0" w:space="0" w:color="auto"/>
        <w:right w:val="none" w:sz="0" w:space="0" w:color="auto"/>
      </w:divBdr>
    </w:div>
    <w:div w:id="1389650009">
      <w:bodyDiv w:val="1"/>
      <w:marLeft w:val="0"/>
      <w:marRight w:val="0"/>
      <w:marTop w:val="0"/>
      <w:marBottom w:val="0"/>
      <w:divBdr>
        <w:top w:val="none" w:sz="0" w:space="0" w:color="auto"/>
        <w:left w:val="none" w:sz="0" w:space="0" w:color="auto"/>
        <w:bottom w:val="none" w:sz="0" w:space="0" w:color="auto"/>
        <w:right w:val="none" w:sz="0" w:space="0" w:color="auto"/>
      </w:divBdr>
    </w:div>
    <w:div w:id="1413240045">
      <w:bodyDiv w:val="1"/>
      <w:marLeft w:val="0"/>
      <w:marRight w:val="0"/>
      <w:marTop w:val="0"/>
      <w:marBottom w:val="0"/>
      <w:divBdr>
        <w:top w:val="none" w:sz="0" w:space="0" w:color="auto"/>
        <w:left w:val="none" w:sz="0" w:space="0" w:color="auto"/>
        <w:bottom w:val="none" w:sz="0" w:space="0" w:color="auto"/>
        <w:right w:val="none" w:sz="0" w:space="0" w:color="auto"/>
      </w:divBdr>
    </w:div>
    <w:div w:id="1438209174">
      <w:bodyDiv w:val="1"/>
      <w:marLeft w:val="0"/>
      <w:marRight w:val="0"/>
      <w:marTop w:val="0"/>
      <w:marBottom w:val="0"/>
      <w:divBdr>
        <w:top w:val="none" w:sz="0" w:space="0" w:color="auto"/>
        <w:left w:val="none" w:sz="0" w:space="0" w:color="auto"/>
        <w:bottom w:val="none" w:sz="0" w:space="0" w:color="auto"/>
        <w:right w:val="none" w:sz="0" w:space="0" w:color="auto"/>
      </w:divBdr>
    </w:div>
    <w:div w:id="1449352230">
      <w:bodyDiv w:val="1"/>
      <w:marLeft w:val="0"/>
      <w:marRight w:val="0"/>
      <w:marTop w:val="0"/>
      <w:marBottom w:val="0"/>
      <w:divBdr>
        <w:top w:val="none" w:sz="0" w:space="0" w:color="auto"/>
        <w:left w:val="none" w:sz="0" w:space="0" w:color="auto"/>
        <w:bottom w:val="none" w:sz="0" w:space="0" w:color="auto"/>
        <w:right w:val="none" w:sz="0" w:space="0" w:color="auto"/>
      </w:divBdr>
    </w:div>
    <w:div w:id="1485975977">
      <w:bodyDiv w:val="1"/>
      <w:marLeft w:val="0"/>
      <w:marRight w:val="0"/>
      <w:marTop w:val="0"/>
      <w:marBottom w:val="0"/>
      <w:divBdr>
        <w:top w:val="none" w:sz="0" w:space="0" w:color="auto"/>
        <w:left w:val="none" w:sz="0" w:space="0" w:color="auto"/>
        <w:bottom w:val="none" w:sz="0" w:space="0" w:color="auto"/>
        <w:right w:val="none" w:sz="0" w:space="0" w:color="auto"/>
      </w:divBdr>
    </w:div>
    <w:div w:id="1487555722">
      <w:bodyDiv w:val="1"/>
      <w:marLeft w:val="0"/>
      <w:marRight w:val="0"/>
      <w:marTop w:val="0"/>
      <w:marBottom w:val="0"/>
      <w:divBdr>
        <w:top w:val="none" w:sz="0" w:space="0" w:color="auto"/>
        <w:left w:val="none" w:sz="0" w:space="0" w:color="auto"/>
        <w:bottom w:val="none" w:sz="0" w:space="0" w:color="auto"/>
        <w:right w:val="none" w:sz="0" w:space="0" w:color="auto"/>
      </w:divBdr>
    </w:div>
    <w:div w:id="1510801587">
      <w:bodyDiv w:val="1"/>
      <w:marLeft w:val="0"/>
      <w:marRight w:val="0"/>
      <w:marTop w:val="0"/>
      <w:marBottom w:val="0"/>
      <w:divBdr>
        <w:top w:val="none" w:sz="0" w:space="0" w:color="auto"/>
        <w:left w:val="none" w:sz="0" w:space="0" w:color="auto"/>
        <w:bottom w:val="none" w:sz="0" w:space="0" w:color="auto"/>
        <w:right w:val="none" w:sz="0" w:space="0" w:color="auto"/>
      </w:divBdr>
    </w:div>
    <w:div w:id="1519659376">
      <w:bodyDiv w:val="1"/>
      <w:marLeft w:val="0"/>
      <w:marRight w:val="0"/>
      <w:marTop w:val="0"/>
      <w:marBottom w:val="0"/>
      <w:divBdr>
        <w:top w:val="none" w:sz="0" w:space="0" w:color="auto"/>
        <w:left w:val="none" w:sz="0" w:space="0" w:color="auto"/>
        <w:bottom w:val="none" w:sz="0" w:space="0" w:color="auto"/>
        <w:right w:val="none" w:sz="0" w:space="0" w:color="auto"/>
      </w:divBdr>
    </w:div>
    <w:div w:id="1519932088">
      <w:bodyDiv w:val="1"/>
      <w:marLeft w:val="0"/>
      <w:marRight w:val="0"/>
      <w:marTop w:val="0"/>
      <w:marBottom w:val="0"/>
      <w:divBdr>
        <w:top w:val="none" w:sz="0" w:space="0" w:color="auto"/>
        <w:left w:val="none" w:sz="0" w:space="0" w:color="auto"/>
        <w:bottom w:val="none" w:sz="0" w:space="0" w:color="auto"/>
        <w:right w:val="none" w:sz="0" w:space="0" w:color="auto"/>
      </w:divBdr>
    </w:div>
    <w:div w:id="1531601589">
      <w:bodyDiv w:val="1"/>
      <w:marLeft w:val="0"/>
      <w:marRight w:val="0"/>
      <w:marTop w:val="0"/>
      <w:marBottom w:val="0"/>
      <w:divBdr>
        <w:top w:val="none" w:sz="0" w:space="0" w:color="auto"/>
        <w:left w:val="none" w:sz="0" w:space="0" w:color="auto"/>
        <w:bottom w:val="none" w:sz="0" w:space="0" w:color="auto"/>
        <w:right w:val="none" w:sz="0" w:space="0" w:color="auto"/>
      </w:divBdr>
    </w:div>
    <w:div w:id="1534460687">
      <w:bodyDiv w:val="1"/>
      <w:marLeft w:val="0"/>
      <w:marRight w:val="0"/>
      <w:marTop w:val="0"/>
      <w:marBottom w:val="0"/>
      <w:divBdr>
        <w:top w:val="none" w:sz="0" w:space="0" w:color="auto"/>
        <w:left w:val="none" w:sz="0" w:space="0" w:color="auto"/>
        <w:bottom w:val="none" w:sz="0" w:space="0" w:color="auto"/>
        <w:right w:val="none" w:sz="0" w:space="0" w:color="auto"/>
      </w:divBdr>
    </w:div>
    <w:div w:id="1554735795">
      <w:bodyDiv w:val="1"/>
      <w:marLeft w:val="0"/>
      <w:marRight w:val="0"/>
      <w:marTop w:val="0"/>
      <w:marBottom w:val="0"/>
      <w:divBdr>
        <w:top w:val="none" w:sz="0" w:space="0" w:color="auto"/>
        <w:left w:val="none" w:sz="0" w:space="0" w:color="auto"/>
        <w:bottom w:val="none" w:sz="0" w:space="0" w:color="auto"/>
        <w:right w:val="none" w:sz="0" w:space="0" w:color="auto"/>
      </w:divBdr>
    </w:div>
    <w:div w:id="1560819132">
      <w:bodyDiv w:val="1"/>
      <w:marLeft w:val="0"/>
      <w:marRight w:val="0"/>
      <w:marTop w:val="0"/>
      <w:marBottom w:val="0"/>
      <w:divBdr>
        <w:top w:val="none" w:sz="0" w:space="0" w:color="auto"/>
        <w:left w:val="none" w:sz="0" w:space="0" w:color="auto"/>
        <w:bottom w:val="none" w:sz="0" w:space="0" w:color="auto"/>
        <w:right w:val="none" w:sz="0" w:space="0" w:color="auto"/>
      </w:divBdr>
    </w:div>
    <w:div w:id="1573344125">
      <w:bodyDiv w:val="1"/>
      <w:marLeft w:val="0"/>
      <w:marRight w:val="0"/>
      <w:marTop w:val="0"/>
      <w:marBottom w:val="0"/>
      <w:divBdr>
        <w:top w:val="none" w:sz="0" w:space="0" w:color="auto"/>
        <w:left w:val="none" w:sz="0" w:space="0" w:color="auto"/>
        <w:bottom w:val="none" w:sz="0" w:space="0" w:color="auto"/>
        <w:right w:val="none" w:sz="0" w:space="0" w:color="auto"/>
      </w:divBdr>
    </w:div>
    <w:div w:id="1578514239">
      <w:bodyDiv w:val="1"/>
      <w:marLeft w:val="0"/>
      <w:marRight w:val="0"/>
      <w:marTop w:val="0"/>
      <w:marBottom w:val="0"/>
      <w:divBdr>
        <w:top w:val="none" w:sz="0" w:space="0" w:color="auto"/>
        <w:left w:val="none" w:sz="0" w:space="0" w:color="auto"/>
        <w:bottom w:val="none" w:sz="0" w:space="0" w:color="auto"/>
        <w:right w:val="none" w:sz="0" w:space="0" w:color="auto"/>
      </w:divBdr>
    </w:div>
    <w:div w:id="1611550571">
      <w:bodyDiv w:val="1"/>
      <w:marLeft w:val="0"/>
      <w:marRight w:val="0"/>
      <w:marTop w:val="0"/>
      <w:marBottom w:val="0"/>
      <w:divBdr>
        <w:top w:val="none" w:sz="0" w:space="0" w:color="auto"/>
        <w:left w:val="none" w:sz="0" w:space="0" w:color="auto"/>
        <w:bottom w:val="none" w:sz="0" w:space="0" w:color="auto"/>
        <w:right w:val="none" w:sz="0" w:space="0" w:color="auto"/>
      </w:divBdr>
    </w:div>
    <w:div w:id="1622153804">
      <w:bodyDiv w:val="1"/>
      <w:marLeft w:val="0"/>
      <w:marRight w:val="0"/>
      <w:marTop w:val="0"/>
      <w:marBottom w:val="0"/>
      <w:divBdr>
        <w:top w:val="none" w:sz="0" w:space="0" w:color="auto"/>
        <w:left w:val="none" w:sz="0" w:space="0" w:color="auto"/>
        <w:bottom w:val="none" w:sz="0" w:space="0" w:color="auto"/>
        <w:right w:val="none" w:sz="0" w:space="0" w:color="auto"/>
      </w:divBdr>
    </w:div>
    <w:div w:id="1623268024">
      <w:bodyDiv w:val="1"/>
      <w:marLeft w:val="0"/>
      <w:marRight w:val="0"/>
      <w:marTop w:val="0"/>
      <w:marBottom w:val="0"/>
      <w:divBdr>
        <w:top w:val="none" w:sz="0" w:space="0" w:color="auto"/>
        <w:left w:val="none" w:sz="0" w:space="0" w:color="auto"/>
        <w:bottom w:val="none" w:sz="0" w:space="0" w:color="auto"/>
        <w:right w:val="none" w:sz="0" w:space="0" w:color="auto"/>
      </w:divBdr>
    </w:div>
    <w:div w:id="1652952227">
      <w:bodyDiv w:val="1"/>
      <w:marLeft w:val="0"/>
      <w:marRight w:val="0"/>
      <w:marTop w:val="0"/>
      <w:marBottom w:val="0"/>
      <w:divBdr>
        <w:top w:val="none" w:sz="0" w:space="0" w:color="auto"/>
        <w:left w:val="none" w:sz="0" w:space="0" w:color="auto"/>
        <w:bottom w:val="none" w:sz="0" w:space="0" w:color="auto"/>
        <w:right w:val="none" w:sz="0" w:space="0" w:color="auto"/>
      </w:divBdr>
    </w:div>
    <w:div w:id="1686327869">
      <w:bodyDiv w:val="1"/>
      <w:marLeft w:val="0"/>
      <w:marRight w:val="0"/>
      <w:marTop w:val="0"/>
      <w:marBottom w:val="0"/>
      <w:divBdr>
        <w:top w:val="none" w:sz="0" w:space="0" w:color="auto"/>
        <w:left w:val="none" w:sz="0" w:space="0" w:color="auto"/>
        <w:bottom w:val="none" w:sz="0" w:space="0" w:color="auto"/>
        <w:right w:val="none" w:sz="0" w:space="0" w:color="auto"/>
      </w:divBdr>
    </w:div>
    <w:div w:id="1728648867">
      <w:bodyDiv w:val="1"/>
      <w:marLeft w:val="0"/>
      <w:marRight w:val="0"/>
      <w:marTop w:val="0"/>
      <w:marBottom w:val="0"/>
      <w:divBdr>
        <w:top w:val="none" w:sz="0" w:space="0" w:color="auto"/>
        <w:left w:val="none" w:sz="0" w:space="0" w:color="auto"/>
        <w:bottom w:val="none" w:sz="0" w:space="0" w:color="auto"/>
        <w:right w:val="none" w:sz="0" w:space="0" w:color="auto"/>
      </w:divBdr>
    </w:div>
    <w:div w:id="1732117122">
      <w:bodyDiv w:val="1"/>
      <w:marLeft w:val="0"/>
      <w:marRight w:val="0"/>
      <w:marTop w:val="0"/>
      <w:marBottom w:val="0"/>
      <w:divBdr>
        <w:top w:val="none" w:sz="0" w:space="0" w:color="auto"/>
        <w:left w:val="none" w:sz="0" w:space="0" w:color="auto"/>
        <w:bottom w:val="none" w:sz="0" w:space="0" w:color="auto"/>
        <w:right w:val="none" w:sz="0" w:space="0" w:color="auto"/>
      </w:divBdr>
    </w:div>
    <w:div w:id="1759862100">
      <w:bodyDiv w:val="1"/>
      <w:marLeft w:val="0"/>
      <w:marRight w:val="0"/>
      <w:marTop w:val="0"/>
      <w:marBottom w:val="0"/>
      <w:divBdr>
        <w:top w:val="none" w:sz="0" w:space="0" w:color="auto"/>
        <w:left w:val="none" w:sz="0" w:space="0" w:color="auto"/>
        <w:bottom w:val="none" w:sz="0" w:space="0" w:color="auto"/>
        <w:right w:val="none" w:sz="0" w:space="0" w:color="auto"/>
      </w:divBdr>
    </w:div>
    <w:div w:id="1761759326">
      <w:bodyDiv w:val="1"/>
      <w:marLeft w:val="0"/>
      <w:marRight w:val="0"/>
      <w:marTop w:val="0"/>
      <w:marBottom w:val="0"/>
      <w:divBdr>
        <w:top w:val="none" w:sz="0" w:space="0" w:color="auto"/>
        <w:left w:val="none" w:sz="0" w:space="0" w:color="auto"/>
        <w:bottom w:val="none" w:sz="0" w:space="0" w:color="auto"/>
        <w:right w:val="none" w:sz="0" w:space="0" w:color="auto"/>
      </w:divBdr>
      <w:divsChild>
        <w:div w:id="309019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9410">
              <w:marLeft w:val="0"/>
              <w:marRight w:val="0"/>
              <w:marTop w:val="0"/>
              <w:marBottom w:val="0"/>
              <w:divBdr>
                <w:top w:val="none" w:sz="0" w:space="0" w:color="auto"/>
                <w:left w:val="none" w:sz="0" w:space="0" w:color="auto"/>
                <w:bottom w:val="none" w:sz="0" w:space="0" w:color="auto"/>
                <w:right w:val="none" w:sz="0" w:space="0" w:color="auto"/>
              </w:divBdr>
              <w:divsChild>
                <w:div w:id="1375539325">
                  <w:marLeft w:val="0"/>
                  <w:marRight w:val="0"/>
                  <w:marTop w:val="0"/>
                  <w:marBottom w:val="0"/>
                  <w:divBdr>
                    <w:top w:val="none" w:sz="0" w:space="0" w:color="auto"/>
                    <w:left w:val="none" w:sz="0" w:space="0" w:color="auto"/>
                    <w:bottom w:val="none" w:sz="0" w:space="0" w:color="auto"/>
                    <w:right w:val="none" w:sz="0" w:space="0" w:color="auto"/>
                  </w:divBdr>
                  <w:divsChild>
                    <w:div w:id="2073775568">
                      <w:marLeft w:val="0"/>
                      <w:marRight w:val="0"/>
                      <w:marTop w:val="0"/>
                      <w:marBottom w:val="0"/>
                      <w:divBdr>
                        <w:top w:val="none" w:sz="0" w:space="0" w:color="auto"/>
                        <w:left w:val="none" w:sz="0" w:space="0" w:color="auto"/>
                        <w:bottom w:val="none" w:sz="0" w:space="0" w:color="auto"/>
                        <w:right w:val="none" w:sz="0" w:space="0" w:color="auto"/>
                      </w:divBdr>
                      <w:divsChild>
                        <w:div w:id="2531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056332">
      <w:bodyDiv w:val="1"/>
      <w:marLeft w:val="0"/>
      <w:marRight w:val="0"/>
      <w:marTop w:val="0"/>
      <w:marBottom w:val="0"/>
      <w:divBdr>
        <w:top w:val="none" w:sz="0" w:space="0" w:color="auto"/>
        <w:left w:val="none" w:sz="0" w:space="0" w:color="auto"/>
        <w:bottom w:val="none" w:sz="0" w:space="0" w:color="auto"/>
        <w:right w:val="none" w:sz="0" w:space="0" w:color="auto"/>
      </w:divBdr>
    </w:div>
    <w:div w:id="1814567785">
      <w:bodyDiv w:val="1"/>
      <w:marLeft w:val="0"/>
      <w:marRight w:val="0"/>
      <w:marTop w:val="0"/>
      <w:marBottom w:val="0"/>
      <w:divBdr>
        <w:top w:val="none" w:sz="0" w:space="0" w:color="auto"/>
        <w:left w:val="none" w:sz="0" w:space="0" w:color="auto"/>
        <w:bottom w:val="none" w:sz="0" w:space="0" w:color="auto"/>
        <w:right w:val="none" w:sz="0" w:space="0" w:color="auto"/>
      </w:divBdr>
    </w:div>
    <w:div w:id="1817145167">
      <w:bodyDiv w:val="1"/>
      <w:marLeft w:val="0"/>
      <w:marRight w:val="0"/>
      <w:marTop w:val="0"/>
      <w:marBottom w:val="0"/>
      <w:divBdr>
        <w:top w:val="none" w:sz="0" w:space="0" w:color="auto"/>
        <w:left w:val="none" w:sz="0" w:space="0" w:color="auto"/>
        <w:bottom w:val="none" w:sz="0" w:space="0" w:color="auto"/>
        <w:right w:val="none" w:sz="0" w:space="0" w:color="auto"/>
      </w:divBdr>
      <w:divsChild>
        <w:div w:id="303393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111499">
              <w:marLeft w:val="0"/>
              <w:marRight w:val="0"/>
              <w:marTop w:val="0"/>
              <w:marBottom w:val="0"/>
              <w:divBdr>
                <w:top w:val="none" w:sz="0" w:space="0" w:color="auto"/>
                <w:left w:val="none" w:sz="0" w:space="0" w:color="auto"/>
                <w:bottom w:val="none" w:sz="0" w:space="0" w:color="auto"/>
                <w:right w:val="none" w:sz="0" w:space="0" w:color="auto"/>
              </w:divBdr>
              <w:divsChild>
                <w:div w:id="1243489931">
                  <w:marLeft w:val="0"/>
                  <w:marRight w:val="0"/>
                  <w:marTop w:val="0"/>
                  <w:marBottom w:val="0"/>
                  <w:divBdr>
                    <w:top w:val="none" w:sz="0" w:space="0" w:color="auto"/>
                    <w:left w:val="none" w:sz="0" w:space="0" w:color="auto"/>
                    <w:bottom w:val="none" w:sz="0" w:space="0" w:color="auto"/>
                    <w:right w:val="none" w:sz="0" w:space="0" w:color="auto"/>
                  </w:divBdr>
                  <w:divsChild>
                    <w:div w:id="344478734">
                      <w:marLeft w:val="0"/>
                      <w:marRight w:val="0"/>
                      <w:marTop w:val="0"/>
                      <w:marBottom w:val="0"/>
                      <w:divBdr>
                        <w:top w:val="none" w:sz="0" w:space="0" w:color="auto"/>
                        <w:left w:val="none" w:sz="0" w:space="0" w:color="auto"/>
                        <w:bottom w:val="none" w:sz="0" w:space="0" w:color="auto"/>
                        <w:right w:val="none" w:sz="0" w:space="0" w:color="auto"/>
                      </w:divBdr>
                      <w:divsChild>
                        <w:div w:id="1436628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8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829275">
      <w:bodyDiv w:val="1"/>
      <w:marLeft w:val="0"/>
      <w:marRight w:val="0"/>
      <w:marTop w:val="0"/>
      <w:marBottom w:val="0"/>
      <w:divBdr>
        <w:top w:val="none" w:sz="0" w:space="0" w:color="auto"/>
        <w:left w:val="none" w:sz="0" w:space="0" w:color="auto"/>
        <w:bottom w:val="none" w:sz="0" w:space="0" w:color="auto"/>
        <w:right w:val="none" w:sz="0" w:space="0" w:color="auto"/>
      </w:divBdr>
    </w:div>
    <w:div w:id="1837725967">
      <w:bodyDiv w:val="1"/>
      <w:marLeft w:val="0"/>
      <w:marRight w:val="0"/>
      <w:marTop w:val="0"/>
      <w:marBottom w:val="0"/>
      <w:divBdr>
        <w:top w:val="none" w:sz="0" w:space="0" w:color="auto"/>
        <w:left w:val="none" w:sz="0" w:space="0" w:color="auto"/>
        <w:bottom w:val="none" w:sz="0" w:space="0" w:color="auto"/>
        <w:right w:val="none" w:sz="0" w:space="0" w:color="auto"/>
      </w:divBdr>
    </w:div>
    <w:div w:id="1885437374">
      <w:bodyDiv w:val="1"/>
      <w:marLeft w:val="0"/>
      <w:marRight w:val="0"/>
      <w:marTop w:val="0"/>
      <w:marBottom w:val="0"/>
      <w:divBdr>
        <w:top w:val="none" w:sz="0" w:space="0" w:color="auto"/>
        <w:left w:val="none" w:sz="0" w:space="0" w:color="auto"/>
        <w:bottom w:val="none" w:sz="0" w:space="0" w:color="auto"/>
        <w:right w:val="none" w:sz="0" w:space="0" w:color="auto"/>
      </w:divBdr>
      <w:divsChild>
        <w:div w:id="24671893">
          <w:marLeft w:val="0"/>
          <w:marRight w:val="0"/>
          <w:marTop w:val="0"/>
          <w:marBottom w:val="0"/>
          <w:divBdr>
            <w:top w:val="none" w:sz="0" w:space="0" w:color="auto"/>
            <w:left w:val="none" w:sz="0" w:space="0" w:color="auto"/>
            <w:bottom w:val="none" w:sz="0" w:space="0" w:color="auto"/>
            <w:right w:val="none" w:sz="0" w:space="0" w:color="auto"/>
          </w:divBdr>
        </w:div>
        <w:div w:id="207687122">
          <w:marLeft w:val="0"/>
          <w:marRight w:val="0"/>
          <w:marTop w:val="0"/>
          <w:marBottom w:val="0"/>
          <w:divBdr>
            <w:top w:val="none" w:sz="0" w:space="0" w:color="auto"/>
            <w:left w:val="none" w:sz="0" w:space="0" w:color="auto"/>
            <w:bottom w:val="none" w:sz="0" w:space="0" w:color="auto"/>
            <w:right w:val="none" w:sz="0" w:space="0" w:color="auto"/>
          </w:divBdr>
        </w:div>
        <w:div w:id="220949471">
          <w:marLeft w:val="0"/>
          <w:marRight w:val="0"/>
          <w:marTop w:val="0"/>
          <w:marBottom w:val="0"/>
          <w:divBdr>
            <w:top w:val="none" w:sz="0" w:space="0" w:color="auto"/>
            <w:left w:val="none" w:sz="0" w:space="0" w:color="auto"/>
            <w:bottom w:val="none" w:sz="0" w:space="0" w:color="auto"/>
            <w:right w:val="none" w:sz="0" w:space="0" w:color="auto"/>
          </w:divBdr>
        </w:div>
        <w:div w:id="466699854">
          <w:marLeft w:val="0"/>
          <w:marRight w:val="0"/>
          <w:marTop w:val="0"/>
          <w:marBottom w:val="0"/>
          <w:divBdr>
            <w:top w:val="none" w:sz="0" w:space="0" w:color="auto"/>
            <w:left w:val="none" w:sz="0" w:space="0" w:color="auto"/>
            <w:bottom w:val="none" w:sz="0" w:space="0" w:color="auto"/>
            <w:right w:val="none" w:sz="0" w:space="0" w:color="auto"/>
          </w:divBdr>
        </w:div>
        <w:div w:id="753823413">
          <w:marLeft w:val="0"/>
          <w:marRight w:val="0"/>
          <w:marTop w:val="0"/>
          <w:marBottom w:val="0"/>
          <w:divBdr>
            <w:top w:val="none" w:sz="0" w:space="0" w:color="auto"/>
            <w:left w:val="none" w:sz="0" w:space="0" w:color="auto"/>
            <w:bottom w:val="none" w:sz="0" w:space="0" w:color="auto"/>
            <w:right w:val="none" w:sz="0" w:space="0" w:color="auto"/>
          </w:divBdr>
        </w:div>
        <w:div w:id="775560569">
          <w:marLeft w:val="0"/>
          <w:marRight w:val="0"/>
          <w:marTop w:val="0"/>
          <w:marBottom w:val="0"/>
          <w:divBdr>
            <w:top w:val="none" w:sz="0" w:space="0" w:color="auto"/>
            <w:left w:val="none" w:sz="0" w:space="0" w:color="auto"/>
            <w:bottom w:val="none" w:sz="0" w:space="0" w:color="auto"/>
            <w:right w:val="none" w:sz="0" w:space="0" w:color="auto"/>
          </w:divBdr>
        </w:div>
        <w:div w:id="994261665">
          <w:marLeft w:val="0"/>
          <w:marRight w:val="0"/>
          <w:marTop w:val="0"/>
          <w:marBottom w:val="0"/>
          <w:divBdr>
            <w:top w:val="none" w:sz="0" w:space="0" w:color="auto"/>
            <w:left w:val="none" w:sz="0" w:space="0" w:color="auto"/>
            <w:bottom w:val="none" w:sz="0" w:space="0" w:color="auto"/>
            <w:right w:val="none" w:sz="0" w:space="0" w:color="auto"/>
          </w:divBdr>
        </w:div>
        <w:div w:id="1119298003">
          <w:marLeft w:val="0"/>
          <w:marRight w:val="0"/>
          <w:marTop w:val="0"/>
          <w:marBottom w:val="0"/>
          <w:divBdr>
            <w:top w:val="none" w:sz="0" w:space="0" w:color="auto"/>
            <w:left w:val="none" w:sz="0" w:space="0" w:color="auto"/>
            <w:bottom w:val="none" w:sz="0" w:space="0" w:color="auto"/>
            <w:right w:val="none" w:sz="0" w:space="0" w:color="auto"/>
          </w:divBdr>
        </w:div>
        <w:div w:id="1326401548">
          <w:marLeft w:val="0"/>
          <w:marRight w:val="0"/>
          <w:marTop w:val="0"/>
          <w:marBottom w:val="0"/>
          <w:divBdr>
            <w:top w:val="none" w:sz="0" w:space="0" w:color="auto"/>
            <w:left w:val="none" w:sz="0" w:space="0" w:color="auto"/>
            <w:bottom w:val="none" w:sz="0" w:space="0" w:color="auto"/>
            <w:right w:val="none" w:sz="0" w:space="0" w:color="auto"/>
          </w:divBdr>
        </w:div>
      </w:divsChild>
    </w:div>
    <w:div w:id="1891770533">
      <w:bodyDiv w:val="1"/>
      <w:marLeft w:val="0"/>
      <w:marRight w:val="0"/>
      <w:marTop w:val="0"/>
      <w:marBottom w:val="0"/>
      <w:divBdr>
        <w:top w:val="none" w:sz="0" w:space="0" w:color="auto"/>
        <w:left w:val="none" w:sz="0" w:space="0" w:color="auto"/>
        <w:bottom w:val="none" w:sz="0" w:space="0" w:color="auto"/>
        <w:right w:val="none" w:sz="0" w:space="0" w:color="auto"/>
      </w:divBdr>
    </w:div>
    <w:div w:id="1897466353">
      <w:bodyDiv w:val="1"/>
      <w:marLeft w:val="0"/>
      <w:marRight w:val="0"/>
      <w:marTop w:val="0"/>
      <w:marBottom w:val="0"/>
      <w:divBdr>
        <w:top w:val="none" w:sz="0" w:space="0" w:color="auto"/>
        <w:left w:val="none" w:sz="0" w:space="0" w:color="auto"/>
        <w:bottom w:val="none" w:sz="0" w:space="0" w:color="auto"/>
        <w:right w:val="none" w:sz="0" w:space="0" w:color="auto"/>
      </w:divBdr>
    </w:div>
    <w:div w:id="1920409918">
      <w:bodyDiv w:val="1"/>
      <w:marLeft w:val="0"/>
      <w:marRight w:val="0"/>
      <w:marTop w:val="0"/>
      <w:marBottom w:val="0"/>
      <w:divBdr>
        <w:top w:val="none" w:sz="0" w:space="0" w:color="auto"/>
        <w:left w:val="none" w:sz="0" w:space="0" w:color="auto"/>
        <w:bottom w:val="none" w:sz="0" w:space="0" w:color="auto"/>
        <w:right w:val="none" w:sz="0" w:space="0" w:color="auto"/>
      </w:divBdr>
    </w:div>
    <w:div w:id="1927617663">
      <w:bodyDiv w:val="1"/>
      <w:marLeft w:val="0"/>
      <w:marRight w:val="0"/>
      <w:marTop w:val="0"/>
      <w:marBottom w:val="0"/>
      <w:divBdr>
        <w:top w:val="none" w:sz="0" w:space="0" w:color="auto"/>
        <w:left w:val="none" w:sz="0" w:space="0" w:color="auto"/>
        <w:bottom w:val="none" w:sz="0" w:space="0" w:color="auto"/>
        <w:right w:val="none" w:sz="0" w:space="0" w:color="auto"/>
      </w:divBdr>
      <w:divsChild>
        <w:div w:id="419448900">
          <w:marLeft w:val="0"/>
          <w:marRight w:val="0"/>
          <w:marTop w:val="0"/>
          <w:marBottom w:val="0"/>
          <w:divBdr>
            <w:top w:val="none" w:sz="0" w:space="0" w:color="auto"/>
            <w:left w:val="none" w:sz="0" w:space="0" w:color="auto"/>
            <w:bottom w:val="none" w:sz="0" w:space="0" w:color="auto"/>
            <w:right w:val="none" w:sz="0" w:space="0" w:color="auto"/>
          </w:divBdr>
          <w:divsChild>
            <w:div w:id="14830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0480">
      <w:bodyDiv w:val="1"/>
      <w:marLeft w:val="0"/>
      <w:marRight w:val="0"/>
      <w:marTop w:val="0"/>
      <w:marBottom w:val="0"/>
      <w:divBdr>
        <w:top w:val="none" w:sz="0" w:space="0" w:color="auto"/>
        <w:left w:val="none" w:sz="0" w:space="0" w:color="auto"/>
        <w:bottom w:val="none" w:sz="0" w:space="0" w:color="auto"/>
        <w:right w:val="none" w:sz="0" w:space="0" w:color="auto"/>
      </w:divBdr>
    </w:div>
    <w:div w:id="1944721520">
      <w:bodyDiv w:val="1"/>
      <w:marLeft w:val="0"/>
      <w:marRight w:val="0"/>
      <w:marTop w:val="0"/>
      <w:marBottom w:val="0"/>
      <w:divBdr>
        <w:top w:val="none" w:sz="0" w:space="0" w:color="auto"/>
        <w:left w:val="none" w:sz="0" w:space="0" w:color="auto"/>
        <w:bottom w:val="none" w:sz="0" w:space="0" w:color="auto"/>
        <w:right w:val="none" w:sz="0" w:space="0" w:color="auto"/>
      </w:divBdr>
    </w:div>
    <w:div w:id="1952933197">
      <w:bodyDiv w:val="1"/>
      <w:marLeft w:val="0"/>
      <w:marRight w:val="0"/>
      <w:marTop w:val="0"/>
      <w:marBottom w:val="0"/>
      <w:divBdr>
        <w:top w:val="none" w:sz="0" w:space="0" w:color="auto"/>
        <w:left w:val="none" w:sz="0" w:space="0" w:color="auto"/>
        <w:bottom w:val="none" w:sz="0" w:space="0" w:color="auto"/>
        <w:right w:val="none" w:sz="0" w:space="0" w:color="auto"/>
      </w:divBdr>
    </w:div>
    <w:div w:id="1958872154">
      <w:bodyDiv w:val="1"/>
      <w:marLeft w:val="0"/>
      <w:marRight w:val="0"/>
      <w:marTop w:val="0"/>
      <w:marBottom w:val="0"/>
      <w:divBdr>
        <w:top w:val="none" w:sz="0" w:space="0" w:color="auto"/>
        <w:left w:val="none" w:sz="0" w:space="0" w:color="auto"/>
        <w:bottom w:val="none" w:sz="0" w:space="0" w:color="auto"/>
        <w:right w:val="none" w:sz="0" w:space="0" w:color="auto"/>
      </w:divBdr>
      <w:divsChild>
        <w:div w:id="72286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300823">
              <w:marLeft w:val="0"/>
              <w:marRight w:val="0"/>
              <w:marTop w:val="0"/>
              <w:marBottom w:val="0"/>
              <w:divBdr>
                <w:top w:val="none" w:sz="0" w:space="0" w:color="auto"/>
                <w:left w:val="none" w:sz="0" w:space="0" w:color="auto"/>
                <w:bottom w:val="none" w:sz="0" w:space="0" w:color="auto"/>
                <w:right w:val="none" w:sz="0" w:space="0" w:color="auto"/>
              </w:divBdr>
              <w:divsChild>
                <w:div w:id="485979344">
                  <w:marLeft w:val="0"/>
                  <w:marRight w:val="0"/>
                  <w:marTop w:val="0"/>
                  <w:marBottom w:val="0"/>
                  <w:divBdr>
                    <w:top w:val="none" w:sz="0" w:space="0" w:color="auto"/>
                    <w:left w:val="none" w:sz="0" w:space="0" w:color="auto"/>
                    <w:bottom w:val="none" w:sz="0" w:space="0" w:color="auto"/>
                    <w:right w:val="none" w:sz="0" w:space="0" w:color="auto"/>
                  </w:divBdr>
                  <w:divsChild>
                    <w:div w:id="933976471">
                      <w:marLeft w:val="0"/>
                      <w:marRight w:val="0"/>
                      <w:marTop w:val="0"/>
                      <w:marBottom w:val="0"/>
                      <w:divBdr>
                        <w:top w:val="none" w:sz="0" w:space="0" w:color="auto"/>
                        <w:left w:val="none" w:sz="0" w:space="0" w:color="auto"/>
                        <w:bottom w:val="none" w:sz="0" w:space="0" w:color="auto"/>
                        <w:right w:val="none" w:sz="0" w:space="0" w:color="auto"/>
                      </w:divBdr>
                      <w:divsChild>
                        <w:div w:id="16287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62416">
      <w:bodyDiv w:val="1"/>
      <w:marLeft w:val="0"/>
      <w:marRight w:val="0"/>
      <w:marTop w:val="0"/>
      <w:marBottom w:val="0"/>
      <w:divBdr>
        <w:top w:val="none" w:sz="0" w:space="0" w:color="auto"/>
        <w:left w:val="none" w:sz="0" w:space="0" w:color="auto"/>
        <w:bottom w:val="none" w:sz="0" w:space="0" w:color="auto"/>
        <w:right w:val="none" w:sz="0" w:space="0" w:color="auto"/>
      </w:divBdr>
    </w:div>
    <w:div w:id="1983342296">
      <w:bodyDiv w:val="1"/>
      <w:marLeft w:val="0"/>
      <w:marRight w:val="0"/>
      <w:marTop w:val="0"/>
      <w:marBottom w:val="0"/>
      <w:divBdr>
        <w:top w:val="none" w:sz="0" w:space="0" w:color="auto"/>
        <w:left w:val="none" w:sz="0" w:space="0" w:color="auto"/>
        <w:bottom w:val="none" w:sz="0" w:space="0" w:color="auto"/>
        <w:right w:val="none" w:sz="0" w:space="0" w:color="auto"/>
      </w:divBdr>
    </w:div>
    <w:div w:id="1991591483">
      <w:bodyDiv w:val="1"/>
      <w:marLeft w:val="0"/>
      <w:marRight w:val="0"/>
      <w:marTop w:val="0"/>
      <w:marBottom w:val="0"/>
      <w:divBdr>
        <w:top w:val="none" w:sz="0" w:space="0" w:color="auto"/>
        <w:left w:val="none" w:sz="0" w:space="0" w:color="auto"/>
        <w:bottom w:val="none" w:sz="0" w:space="0" w:color="auto"/>
        <w:right w:val="none" w:sz="0" w:space="0" w:color="auto"/>
      </w:divBdr>
    </w:div>
    <w:div w:id="2006470597">
      <w:bodyDiv w:val="1"/>
      <w:marLeft w:val="0"/>
      <w:marRight w:val="0"/>
      <w:marTop w:val="0"/>
      <w:marBottom w:val="0"/>
      <w:divBdr>
        <w:top w:val="none" w:sz="0" w:space="0" w:color="auto"/>
        <w:left w:val="none" w:sz="0" w:space="0" w:color="auto"/>
        <w:bottom w:val="none" w:sz="0" w:space="0" w:color="auto"/>
        <w:right w:val="none" w:sz="0" w:space="0" w:color="auto"/>
      </w:divBdr>
    </w:div>
    <w:div w:id="2008629514">
      <w:bodyDiv w:val="1"/>
      <w:marLeft w:val="0"/>
      <w:marRight w:val="0"/>
      <w:marTop w:val="0"/>
      <w:marBottom w:val="0"/>
      <w:divBdr>
        <w:top w:val="none" w:sz="0" w:space="0" w:color="auto"/>
        <w:left w:val="none" w:sz="0" w:space="0" w:color="auto"/>
        <w:bottom w:val="none" w:sz="0" w:space="0" w:color="auto"/>
        <w:right w:val="none" w:sz="0" w:space="0" w:color="auto"/>
      </w:divBdr>
    </w:div>
    <w:div w:id="2009625763">
      <w:bodyDiv w:val="1"/>
      <w:marLeft w:val="0"/>
      <w:marRight w:val="0"/>
      <w:marTop w:val="0"/>
      <w:marBottom w:val="0"/>
      <w:divBdr>
        <w:top w:val="none" w:sz="0" w:space="0" w:color="auto"/>
        <w:left w:val="none" w:sz="0" w:space="0" w:color="auto"/>
        <w:bottom w:val="none" w:sz="0" w:space="0" w:color="auto"/>
        <w:right w:val="none" w:sz="0" w:space="0" w:color="auto"/>
      </w:divBdr>
    </w:div>
    <w:div w:id="2018800119">
      <w:bodyDiv w:val="1"/>
      <w:marLeft w:val="0"/>
      <w:marRight w:val="0"/>
      <w:marTop w:val="0"/>
      <w:marBottom w:val="0"/>
      <w:divBdr>
        <w:top w:val="none" w:sz="0" w:space="0" w:color="auto"/>
        <w:left w:val="none" w:sz="0" w:space="0" w:color="auto"/>
        <w:bottom w:val="none" w:sz="0" w:space="0" w:color="auto"/>
        <w:right w:val="none" w:sz="0" w:space="0" w:color="auto"/>
      </w:divBdr>
    </w:div>
    <w:div w:id="2032216739">
      <w:bodyDiv w:val="1"/>
      <w:marLeft w:val="0"/>
      <w:marRight w:val="0"/>
      <w:marTop w:val="0"/>
      <w:marBottom w:val="0"/>
      <w:divBdr>
        <w:top w:val="none" w:sz="0" w:space="0" w:color="auto"/>
        <w:left w:val="none" w:sz="0" w:space="0" w:color="auto"/>
        <w:bottom w:val="none" w:sz="0" w:space="0" w:color="auto"/>
        <w:right w:val="none" w:sz="0" w:space="0" w:color="auto"/>
      </w:divBdr>
    </w:div>
    <w:div w:id="2044135436">
      <w:bodyDiv w:val="1"/>
      <w:marLeft w:val="0"/>
      <w:marRight w:val="0"/>
      <w:marTop w:val="0"/>
      <w:marBottom w:val="0"/>
      <w:divBdr>
        <w:top w:val="none" w:sz="0" w:space="0" w:color="auto"/>
        <w:left w:val="none" w:sz="0" w:space="0" w:color="auto"/>
        <w:bottom w:val="none" w:sz="0" w:space="0" w:color="auto"/>
        <w:right w:val="none" w:sz="0" w:space="0" w:color="auto"/>
      </w:divBdr>
    </w:div>
    <w:div w:id="2049640301">
      <w:bodyDiv w:val="1"/>
      <w:marLeft w:val="0"/>
      <w:marRight w:val="0"/>
      <w:marTop w:val="0"/>
      <w:marBottom w:val="0"/>
      <w:divBdr>
        <w:top w:val="none" w:sz="0" w:space="0" w:color="auto"/>
        <w:left w:val="none" w:sz="0" w:space="0" w:color="auto"/>
        <w:bottom w:val="none" w:sz="0" w:space="0" w:color="auto"/>
        <w:right w:val="none" w:sz="0" w:space="0" w:color="auto"/>
      </w:divBdr>
    </w:div>
    <w:div w:id="2053340570">
      <w:bodyDiv w:val="1"/>
      <w:marLeft w:val="0"/>
      <w:marRight w:val="0"/>
      <w:marTop w:val="0"/>
      <w:marBottom w:val="0"/>
      <w:divBdr>
        <w:top w:val="none" w:sz="0" w:space="0" w:color="auto"/>
        <w:left w:val="none" w:sz="0" w:space="0" w:color="auto"/>
        <w:bottom w:val="none" w:sz="0" w:space="0" w:color="auto"/>
        <w:right w:val="none" w:sz="0" w:space="0" w:color="auto"/>
      </w:divBdr>
    </w:div>
    <w:div w:id="2107194407">
      <w:bodyDiv w:val="1"/>
      <w:marLeft w:val="0"/>
      <w:marRight w:val="0"/>
      <w:marTop w:val="0"/>
      <w:marBottom w:val="0"/>
      <w:divBdr>
        <w:top w:val="none" w:sz="0" w:space="0" w:color="auto"/>
        <w:left w:val="none" w:sz="0" w:space="0" w:color="auto"/>
        <w:bottom w:val="none" w:sz="0" w:space="0" w:color="auto"/>
        <w:right w:val="none" w:sz="0" w:space="0" w:color="auto"/>
      </w:divBdr>
    </w:div>
    <w:div w:id="2135168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D9DB8813E36044CB30C6F1CCA48EB44" ma:contentTypeVersion="0" ma:contentTypeDescription="Create a new document." ma:contentTypeScope="" ma:versionID="31a35fadacc6b84f187c1bd9d011745e">
  <xsd:schema xmlns:xsd="http://www.w3.org/2001/XMLSchema" xmlns:xs="http://www.w3.org/2001/XMLSchema" xmlns:p="http://schemas.microsoft.com/office/2006/metadata/properties" xmlns:ns2="95165cd4-1ac1-45af-a1d4-13b9ed99acdb" targetNamespace="http://schemas.microsoft.com/office/2006/metadata/properties" ma:root="true" ma:fieldsID="7baf4e20462fbe892af3293c1355405b" ns2:_="">
    <xsd:import namespace="95165cd4-1ac1-45af-a1d4-13b9ed99acd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65cd4-1ac1-45af-a1d4-13b9ed99ac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5165cd4-1ac1-45af-a1d4-13b9ed99acdb">GSPHHP-390152688-363</_dlc_DocId>
    <_dlc_DocIdUrl xmlns="95165cd4-1ac1-45af-a1d4-13b9ed99acdb">
      <Url>https://sharepoint.sph.cuny.edu/governancecouncil/_layouts/15/DocIdRedir.aspx?ID=GSPHHP-390152688-363</Url>
      <Description>GSPHHP-390152688-363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EE84D-2DB5-4A30-BBBD-FF5F4298823E}">
  <ds:schemaRefs>
    <ds:schemaRef ds:uri="http://schemas.microsoft.com/sharepoint/events"/>
  </ds:schemaRefs>
</ds:datastoreItem>
</file>

<file path=customXml/itemProps2.xml><?xml version="1.0" encoding="utf-8"?>
<ds:datastoreItem xmlns:ds="http://schemas.openxmlformats.org/officeDocument/2006/customXml" ds:itemID="{2D926949-AD4F-4A27-B105-06D12C9E8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65cd4-1ac1-45af-a1d4-13b9ed99a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7C2DF8-6B31-417D-A369-25E6A68DC410}">
  <ds:schemaRefs>
    <ds:schemaRef ds:uri="http://schemas.microsoft.com/office/2006/metadata/properties"/>
    <ds:schemaRef ds:uri="http://schemas.microsoft.com/office/infopath/2007/PartnerControls"/>
    <ds:schemaRef ds:uri="95165cd4-1ac1-45af-a1d4-13b9ed99acdb"/>
  </ds:schemaRefs>
</ds:datastoreItem>
</file>

<file path=customXml/itemProps4.xml><?xml version="1.0" encoding="utf-8"?>
<ds:datastoreItem xmlns:ds="http://schemas.openxmlformats.org/officeDocument/2006/customXml" ds:itemID="{F3D5DF9D-539F-46BF-AE68-EC793F52CDC6}">
  <ds:schemaRefs>
    <ds:schemaRef ds:uri="http://schemas.microsoft.com/sharepoint/v3/contenttype/forms"/>
  </ds:schemaRefs>
</ds:datastoreItem>
</file>

<file path=customXml/itemProps5.xml><?xml version="1.0" encoding="utf-8"?>
<ds:datastoreItem xmlns:ds="http://schemas.openxmlformats.org/officeDocument/2006/customXml" ds:itemID="{CE8C4B90-7B9C-43F6-89B2-DBCB557E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1835</Words>
  <Characters>9249</Characters>
  <Application>Microsoft Office Word</Application>
  <DocSecurity>0</DocSecurity>
  <Lines>289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Paulo Lellis</cp:lastModifiedBy>
  <cp:revision>2</cp:revision>
  <cp:lastPrinted>2019-12-06T20:51:00Z</cp:lastPrinted>
  <dcterms:created xsi:type="dcterms:W3CDTF">2024-03-07T20:57:00Z</dcterms:created>
  <dcterms:modified xsi:type="dcterms:W3CDTF">2024-03-07T20:57:00Z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0x0101007D9DB8813E36044CB30C6F1CCA48EB44</vt:lpwstr>
  </property>
  <property fmtid="{D5CDD505-2E9C-101B-9397-08002B2CF9AE}" pid="3" name="_dlc_DocIdItemGuid">
    <vt:lpwstr>8320caa6-fe92-448e-8353-4ffeb366ce39</vt:lpwstr>
  </property>
</Properties>
</file>