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C0F" w14:textId="05B29F9D" w:rsidR="00FD20C4" w:rsidRDefault="00FD20C4"/>
    <w:p w14:paraId="30A1EAB5" w14:textId="4EB5DCB9" w:rsidR="00CF34CF" w:rsidRDefault="00CF34CF"/>
    <w:p w14:paraId="68AAF79D" w14:textId="77777777" w:rsidR="00451043" w:rsidRPr="004D118A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SPH – COMMITTEE FOR EQUITY AND INCLUSION</w:t>
      </w:r>
    </w:p>
    <w:p w14:paraId="01EA2578" w14:textId="70ED1131" w:rsidR="00451043" w:rsidRDefault="00451043" w:rsidP="00451043">
      <w:pPr>
        <w:pStyle w:val="Header"/>
        <w:tabs>
          <w:tab w:val="clear" w:pos="4680"/>
          <w:tab w:val="clear" w:pos="9360"/>
        </w:tabs>
        <w:jc w:val="center"/>
        <w:rPr>
          <w:b/>
          <w:sz w:val="28"/>
          <w:szCs w:val="28"/>
        </w:rPr>
      </w:pPr>
      <w:r w:rsidRPr="004D118A">
        <w:rPr>
          <w:b/>
          <w:sz w:val="28"/>
          <w:szCs w:val="28"/>
        </w:rPr>
        <w:t>202</w:t>
      </w:r>
      <w:r w:rsidR="00DD3A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D3AB3">
        <w:rPr>
          <w:b/>
          <w:sz w:val="28"/>
          <w:szCs w:val="28"/>
        </w:rPr>
        <w:t>4</w:t>
      </w:r>
    </w:p>
    <w:p w14:paraId="32A9832B" w14:textId="77777777" w:rsidR="00ED5659" w:rsidRDefault="00ED5659" w:rsidP="00ED5659">
      <w:pPr>
        <w:pStyle w:val="Header"/>
        <w:tabs>
          <w:tab w:val="clear" w:pos="4680"/>
          <w:tab w:val="clear" w:pos="9360"/>
        </w:tabs>
        <w:rPr>
          <w:b/>
        </w:rPr>
      </w:pPr>
    </w:p>
    <w:p w14:paraId="32FB3BAA" w14:textId="77777777" w:rsidR="00DD3AB3" w:rsidRPr="00182F1A" w:rsidRDefault="00DD3AB3" w:rsidP="00DD3AB3">
      <w:pPr>
        <w:pStyle w:val="Header"/>
        <w:tabs>
          <w:tab w:val="clear" w:pos="4680"/>
          <w:tab w:val="clear" w:pos="9360"/>
        </w:tabs>
        <w:rPr>
          <w:b/>
        </w:rPr>
      </w:pPr>
      <w:r w:rsidRPr="00182F1A">
        <w:rPr>
          <w:b/>
        </w:rPr>
        <w:t>Members:</w:t>
      </w:r>
    </w:p>
    <w:p w14:paraId="6B2CC165" w14:textId="77777777" w:rsidR="00DD3AB3" w:rsidRPr="00182F1A" w:rsidRDefault="00DD3AB3" w:rsidP="00DD3AB3">
      <w:pPr>
        <w:pStyle w:val="Header"/>
        <w:tabs>
          <w:tab w:val="clear" w:pos="4680"/>
          <w:tab w:val="clear" w:pos="9360"/>
        </w:tabs>
      </w:pPr>
      <w:r w:rsidRPr="00182F1A">
        <w:t xml:space="preserve">Co-chairs: </w:t>
      </w:r>
      <w:r>
        <w:tab/>
      </w:r>
      <w:r>
        <w:tab/>
      </w:r>
      <w:proofErr w:type="spellStart"/>
      <w:r w:rsidRPr="00182F1A">
        <w:t>Himani</w:t>
      </w:r>
      <w:proofErr w:type="spellEnd"/>
      <w:r w:rsidRPr="00182F1A">
        <w:t xml:space="preserve"> Sharma</w:t>
      </w:r>
      <w:r>
        <w:t xml:space="preserve">; </w:t>
      </w:r>
      <w:r w:rsidRPr="00182F1A">
        <w:t xml:space="preserve">Sasha </w:t>
      </w:r>
      <w:proofErr w:type="spellStart"/>
      <w:r w:rsidRPr="00182F1A">
        <w:t>Fleary</w:t>
      </w:r>
      <w:proofErr w:type="spellEnd"/>
    </w:p>
    <w:p w14:paraId="2F043B53" w14:textId="77777777" w:rsidR="00DD3AB3" w:rsidRPr="00BA555A" w:rsidRDefault="00DD3AB3" w:rsidP="00DD3AB3">
      <w:pPr>
        <w:pStyle w:val="Header"/>
        <w:tabs>
          <w:tab w:val="clear" w:pos="4680"/>
          <w:tab w:val="clear" w:pos="9360"/>
        </w:tabs>
      </w:pPr>
      <w:r w:rsidRPr="00182F1A">
        <w:t xml:space="preserve">Student members: </w:t>
      </w:r>
      <w:r>
        <w:tab/>
      </w:r>
      <w:proofErr w:type="spellStart"/>
      <w:r>
        <w:t>Nimra</w:t>
      </w:r>
      <w:proofErr w:type="spellEnd"/>
      <w:r>
        <w:t xml:space="preserve"> Rahman; Antionette Wearing</w:t>
      </w:r>
    </w:p>
    <w:p w14:paraId="5064ADE7" w14:textId="77777777" w:rsidR="00DD3AB3" w:rsidRPr="00182F1A" w:rsidRDefault="00DD3AB3" w:rsidP="00DD3AB3">
      <w:pPr>
        <w:pStyle w:val="Header"/>
        <w:tabs>
          <w:tab w:val="clear" w:pos="4680"/>
          <w:tab w:val="clear" w:pos="9360"/>
        </w:tabs>
      </w:pPr>
      <w:r w:rsidRPr="00182F1A">
        <w:t xml:space="preserve">Faculty members: </w:t>
      </w:r>
      <w:r>
        <w:tab/>
      </w:r>
      <w:r w:rsidRPr="00182F1A">
        <w:t>Levi Waldron</w:t>
      </w:r>
      <w:r>
        <w:t xml:space="preserve">; </w:t>
      </w:r>
      <w:r w:rsidRPr="00182F1A">
        <w:t xml:space="preserve">Marie </w:t>
      </w:r>
      <w:proofErr w:type="spellStart"/>
      <w:r w:rsidRPr="00182F1A">
        <w:t>Sillice</w:t>
      </w:r>
      <w:proofErr w:type="spellEnd"/>
      <w:r>
        <w:t xml:space="preserve">; </w:t>
      </w:r>
      <w:r w:rsidRPr="00182F1A">
        <w:t>Victoria Ngo</w:t>
      </w:r>
      <w:r>
        <w:t xml:space="preserve">; Rachel </w:t>
      </w:r>
      <w:proofErr w:type="spellStart"/>
      <w:r>
        <w:t>Piltch</w:t>
      </w:r>
      <w:proofErr w:type="spellEnd"/>
      <w:r>
        <w:t>-Loeb</w:t>
      </w:r>
    </w:p>
    <w:p w14:paraId="7774D5D5" w14:textId="41704D16" w:rsidR="00C21991" w:rsidRDefault="00DD3AB3" w:rsidP="00DD3AB3">
      <w:r w:rsidRPr="00182F1A">
        <w:t xml:space="preserve">Staff members: </w:t>
      </w:r>
      <w:r>
        <w:tab/>
      </w:r>
      <w:r>
        <w:tab/>
      </w:r>
      <w:proofErr w:type="spellStart"/>
      <w:r w:rsidRPr="00182F1A">
        <w:t>Daneen</w:t>
      </w:r>
      <w:proofErr w:type="spellEnd"/>
      <w:r w:rsidRPr="00182F1A">
        <w:t xml:space="preserve"> Anderson-Mercer</w:t>
      </w:r>
      <w:r>
        <w:t xml:space="preserve">; </w:t>
      </w:r>
      <w:r w:rsidRPr="00182F1A">
        <w:t xml:space="preserve">Paulo </w:t>
      </w:r>
      <w:proofErr w:type="spellStart"/>
      <w:r w:rsidRPr="00182F1A">
        <w:t>Lellis</w:t>
      </w:r>
      <w:proofErr w:type="spellEnd"/>
      <w:r>
        <w:t xml:space="preserve">; </w:t>
      </w:r>
      <w:r w:rsidRPr="00182F1A">
        <w:t>Toya Cox</w:t>
      </w:r>
      <w:r>
        <w:t>; Tina Lin</w:t>
      </w:r>
    </w:p>
    <w:p w14:paraId="150E5619" w14:textId="6209B055" w:rsidR="00DD3AB3" w:rsidRDefault="00DD3AB3"/>
    <w:p w14:paraId="28BE9003" w14:textId="77777777" w:rsidR="00DD3AB3" w:rsidRDefault="00DD3AB3"/>
    <w:p w14:paraId="72828377" w14:textId="77777777" w:rsidR="00DD3AB3" w:rsidRDefault="00DD3AB3" w:rsidP="00DD3AB3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13FA6FBC" w14:textId="77777777" w:rsidR="00DD3AB3" w:rsidRDefault="00DD3AB3" w:rsidP="00DD3AB3">
      <w:pPr>
        <w:jc w:val="center"/>
        <w:rPr>
          <w:b/>
          <w:bCs/>
        </w:rPr>
      </w:pPr>
      <w:r>
        <w:rPr>
          <w:b/>
          <w:bCs/>
        </w:rPr>
        <w:t>September 25, 2023</w:t>
      </w:r>
    </w:p>
    <w:p w14:paraId="099D2A62" w14:textId="77777777" w:rsidR="00DD3AB3" w:rsidRDefault="00DD3AB3" w:rsidP="00DD3AB3">
      <w:pPr>
        <w:jc w:val="center"/>
        <w:rPr>
          <w:b/>
          <w:bCs/>
        </w:rPr>
      </w:pPr>
    </w:p>
    <w:p w14:paraId="6D6FB615" w14:textId="77777777" w:rsidR="00DD3AB3" w:rsidRDefault="00DD3AB3" w:rsidP="00DD3AB3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/>
      </w:pPr>
      <w:r>
        <w:t xml:space="preserve">Welcome new faculty and staff members – Rachel </w:t>
      </w:r>
      <w:proofErr w:type="spellStart"/>
      <w:r>
        <w:t>Piltch</w:t>
      </w:r>
      <w:proofErr w:type="spellEnd"/>
      <w:r>
        <w:t>-Loeb and Tina Lin</w:t>
      </w:r>
    </w:p>
    <w:p w14:paraId="71A94494" w14:textId="77777777" w:rsidR="00DD3AB3" w:rsidRDefault="00DD3AB3" w:rsidP="00DD3AB3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/>
      </w:pPr>
      <w:r>
        <w:t xml:space="preserve">Campus Climate Survey </w:t>
      </w:r>
    </w:p>
    <w:p w14:paraId="05B8D2D6" w14:textId="77777777" w:rsidR="00DD3AB3" w:rsidRDefault="00DD3AB3" w:rsidP="00DD3AB3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/>
      </w:pPr>
      <w:r>
        <w:t>Discussion on CEPH request</w:t>
      </w:r>
    </w:p>
    <w:p w14:paraId="1E7D12F7" w14:textId="77777777" w:rsidR="00DD3AB3" w:rsidRDefault="00DD3AB3" w:rsidP="00DD3AB3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/>
      </w:pPr>
      <w:r>
        <w:t>CEI recommendation for Grand Rounds 2023-24</w:t>
      </w:r>
    </w:p>
    <w:p w14:paraId="3F4D628D" w14:textId="77777777" w:rsidR="00DD3AB3" w:rsidRPr="007E0AC4" w:rsidRDefault="00DD3AB3" w:rsidP="00DD3AB3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contextualSpacing/>
        <w:rPr>
          <w:u w:val="single"/>
        </w:rPr>
      </w:pPr>
      <w:r>
        <w:t xml:space="preserve">Subcommittees: </w:t>
      </w:r>
    </w:p>
    <w:p w14:paraId="16CA8661" w14:textId="77777777" w:rsidR="00DD3AB3" w:rsidRPr="007E0AC4" w:rsidRDefault="00DD3AB3" w:rsidP="00DD3AB3">
      <w:pPr>
        <w:pStyle w:val="ListParagraph"/>
        <w:rPr>
          <w:u w:val="single"/>
        </w:rPr>
      </w:pPr>
      <w:r w:rsidRPr="007E0AC4">
        <w:rPr>
          <w:u w:val="single"/>
        </w:rPr>
        <w:t>CAMPUS CLIMATE SURVEY AND REPORT</w:t>
      </w:r>
    </w:p>
    <w:p w14:paraId="7291F1D4" w14:textId="77777777" w:rsidR="00DD3AB3" w:rsidRDefault="00DD3AB3" w:rsidP="00DD3AB3">
      <w:pPr>
        <w:ind w:left="720"/>
      </w:pPr>
      <w:proofErr w:type="spellStart"/>
      <w:r>
        <w:t>Himani</w:t>
      </w:r>
      <w:proofErr w:type="spellEnd"/>
      <w:r>
        <w:t xml:space="preserve"> Sharma</w:t>
      </w:r>
    </w:p>
    <w:p w14:paraId="63F753DD" w14:textId="77777777" w:rsidR="00DD3AB3" w:rsidRDefault="00DD3AB3" w:rsidP="00DD3AB3">
      <w:pPr>
        <w:ind w:left="720"/>
      </w:pPr>
      <w:r>
        <w:t xml:space="preserve">Sasha </w:t>
      </w:r>
      <w:proofErr w:type="spellStart"/>
      <w:r>
        <w:t>Fleary</w:t>
      </w:r>
      <w:proofErr w:type="spellEnd"/>
    </w:p>
    <w:p w14:paraId="22593D3F" w14:textId="77777777" w:rsidR="00DD3AB3" w:rsidRDefault="00DD3AB3" w:rsidP="00DD3AB3">
      <w:pPr>
        <w:ind w:left="720"/>
        <w:rPr>
          <w:highlight w:val="yellow"/>
        </w:rPr>
      </w:pPr>
      <w:r>
        <w:rPr>
          <w:highlight w:val="yellow"/>
        </w:rPr>
        <w:t xml:space="preserve">Student Member </w:t>
      </w:r>
    </w:p>
    <w:p w14:paraId="548F6C4F" w14:textId="77777777" w:rsidR="00DD3AB3" w:rsidRDefault="00DD3AB3" w:rsidP="00DD3AB3">
      <w:pPr>
        <w:ind w:left="720"/>
      </w:pPr>
      <w:r>
        <w:rPr>
          <w:highlight w:val="yellow"/>
        </w:rPr>
        <w:t>Member</w:t>
      </w:r>
    </w:p>
    <w:p w14:paraId="149D52E9" w14:textId="77777777" w:rsidR="00DD3AB3" w:rsidRDefault="00DD3AB3"/>
    <w:sectPr w:rsidR="00DD3AB3" w:rsidSect="00A270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C5B1" w14:textId="77777777" w:rsidR="0011417A" w:rsidRDefault="0011417A" w:rsidP="00CF34CF">
      <w:r>
        <w:separator/>
      </w:r>
    </w:p>
  </w:endnote>
  <w:endnote w:type="continuationSeparator" w:id="0">
    <w:p w14:paraId="29E37D79" w14:textId="77777777" w:rsidR="0011417A" w:rsidRDefault="0011417A" w:rsidP="00C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D042" w14:textId="77777777" w:rsidR="0011417A" w:rsidRDefault="0011417A" w:rsidP="00CF34CF">
      <w:r>
        <w:separator/>
      </w:r>
    </w:p>
  </w:footnote>
  <w:footnote w:type="continuationSeparator" w:id="0">
    <w:p w14:paraId="4EB0C8A0" w14:textId="77777777" w:rsidR="0011417A" w:rsidRDefault="0011417A" w:rsidP="00CF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050F" w14:textId="60EF2475" w:rsidR="00CF34CF" w:rsidRDefault="00CF34CF" w:rsidP="00CF34CF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inline distT="0" distB="0" distL="0" distR="0" wp14:anchorId="20745EB2" wp14:editId="2B61841E">
          <wp:extent cx="2526665" cy="706120"/>
          <wp:effectExtent l="0" t="0" r="0" b="0"/>
          <wp:docPr id="11" name="Picture 9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9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661"/>
    <w:multiLevelType w:val="hybridMultilevel"/>
    <w:tmpl w:val="682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4EC"/>
    <w:multiLevelType w:val="hybridMultilevel"/>
    <w:tmpl w:val="EFC4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7D2"/>
    <w:multiLevelType w:val="hybridMultilevel"/>
    <w:tmpl w:val="78E8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ED5A2B"/>
    <w:multiLevelType w:val="hybridMultilevel"/>
    <w:tmpl w:val="E4089B2E"/>
    <w:lvl w:ilvl="0" w:tplc="ED14A0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B4F48"/>
    <w:multiLevelType w:val="hybridMultilevel"/>
    <w:tmpl w:val="E384F71A"/>
    <w:lvl w:ilvl="0" w:tplc="8F10E2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13665"/>
    <w:multiLevelType w:val="hybridMultilevel"/>
    <w:tmpl w:val="77A2F2B2"/>
    <w:lvl w:ilvl="0" w:tplc="9B9C4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0547A"/>
    <w:multiLevelType w:val="hybridMultilevel"/>
    <w:tmpl w:val="AAE6EC38"/>
    <w:lvl w:ilvl="0" w:tplc="AF5036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CF"/>
    <w:rsid w:val="0011417A"/>
    <w:rsid w:val="00154E1A"/>
    <w:rsid w:val="00164D7B"/>
    <w:rsid w:val="00176ECD"/>
    <w:rsid w:val="001B37F3"/>
    <w:rsid w:val="00234E09"/>
    <w:rsid w:val="00451043"/>
    <w:rsid w:val="00507C85"/>
    <w:rsid w:val="00585247"/>
    <w:rsid w:val="00635262"/>
    <w:rsid w:val="006825EE"/>
    <w:rsid w:val="009362A7"/>
    <w:rsid w:val="00962EA7"/>
    <w:rsid w:val="009D2F8D"/>
    <w:rsid w:val="00A27040"/>
    <w:rsid w:val="00A534B1"/>
    <w:rsid w:val="00BB2AE1"/>
    <w:rsid w:val="00C21991"/>
    <w:rsid w:val="00C2498B"/>
    <w:rsid w:val="00CF34CF"/>
    <w:rsid w:val="00DD3AB3"/>
    <w:rsid w:val="00ED5659"/>
    <w:rsid w:val="00F264F4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3B1AE"/>
  <w15:chartTrackingRefBased/>
  <w15:docId w15:val="{D0D18D4B-F17B-6B49-9830-AF2A465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34C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991"/>
    <w:pPr>
      <w:keepNext/>
      <w:keepLines/>
      <w:widowControl/>
      <w:autoSpaceDE/>
      <w:autoSpaceDN/>
      <w:adjustRightInd/>
      <w:spacing w:before="240"/>
      <w:outlineLvl w:val="0"/>
    </w:pPr>
    <w:rPr>
      <w:rFonts w:asciiTheme="majorHAnsi" w:eastAsiaTheme="majorEastAsia" w:hAnsiTheme="majorHAnsi" w:cs="Arial"/>
      <w:b/>
      <w:bCs/>
      <w:noProof/>
      <w:color w:val="1875BB"/>
      <w:sz w:val="28"/>
      <w:szCs w:val="24"/>
      <w:lang w:val="fr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CF"/>
  </w:style>
  <w:style w:type="paragraph" w:styleId="Footer">
    <w:name w:val="footer"/>
    <w:basedOn w:val="Normal"/>
    <w:link w:val="FooterChar"/>
    <w:uiPriority w:val="99"/>
    <w:unhideWhenUsed/>
    <w:rsid w:val="00CF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CF"/>
  </w:style>
  <w:style w:type="paragraph" w:styleId="ListParagraph">
    <w:name w:val="List Paragraph"/>
    <w:basedOn w:val="Normal"/>
    <w:uiPriority w:val="34"/>
    <w:qFormat/>
    <w:rsid w:val="00CF34CF"/>
    <w:pPr>
      <w:ind w:left="827" w:hanging="36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1991"/>
    <w:rPr>
      <w:rFonts w:asciiTheme="majorHAnsi" w:eastAsiaTheme="majorEastAsia" w:hAnsiTheme="majorHAnsi" w:cs="Arial"/>
      <w:b/>
      <w:bCs/>
      <w:noProof/>
      <w:color w:val="1875BB"/>
      <w:sz w:val="28"/>
      <w:lang w:val="fr-CA" w:eastAsia="ja-JP"/>
    </w:rPr>
  </w:style>
  <w:style w:type="paragraph" w:customStyle="1" w:styleId="paragraph">
    <w:name w:val="paragraph"/>
    <w:basedOn w:val="Normal"/>
    <w:rsid w:val="00C249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C2498B"/>
  </w:style>
  <w:style w:type="character" w:customStyle="1" w:styleId="eop">
    <w:name w:val="eop"/>
    <w:basedOn w:val="DefaultParagraphFont"/>
    <w:rsid w:val="00C2498B"/>
  </w:style>
  <w:style w:type="paragraph" w:customStyle="1" w:styleId="Default">
    <w:name w:val="Default"/>
    <w:rsid w:val="00A534B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A534B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508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Lellis</dc:creator>
  <cp:keywords/>
  <dc:description/>
  <cp:lastModifiedBy>Paulo Lellis</cp:lastModifiedBy>
  <cp:revision>2</cp:revision>
  <dcterms:created xsi:type="dcterms:W3CDTF">2023-10-09T20:40:00Z</dcterms:created>
  <dcterms:modified xsi:type="dcterms:W3CDTF">2023-10-09T20:40:00Z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2023-04-23T03:03:51Z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a9f7fff7-5db5-4182-9173-170c035721ad</vt:lpwstr>
  </property>
  <property fmtid="{D5CDD505-2E9C-101B-9397-08002B2CF9AE}" pid="8" name="MSIP_Label_fa1855b2-0a05-4494-a903-f3f23f3f98e0_ContentBits">
    <vt:lpwstr>0</vt:lpwstr>
  </property>
</Properties>
</file>