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68AAF79D" w14:textId="77777777" w:rsidR="00451043" w:rsidRPr="004D118A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SPH – COMMITTEE FOR EQUITY AND INCLUSION</w:t>
      </w:r>
    </w:p>
    <w:p w14:paraId="01EA2578" w14:textId="77777777" w:rsidR="00451043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2-2023</w:t>
      </w:r>
    </w:p>
    <w:p w14:paraId="32A9832B" w14:textId="77777777" w:rsidR="00ED5659" w:rsidRDefault="00ED5659" w:rsidP="00ED5659">
      <w:pPr>
        <w:pStyle w:val="Header"/>
        <w:tabs>
          <w:tab w:val="clear" w:pos="4680"/>
          <w:tab w:val="clear" w:pos="9360"/>
        </w:tabs>
        <w:rPr>
          <w:b/>
        </w:rPr>
      </w:pPr>
    </w:p>
    <w:p w14:paraId="7A604AD9" w14:textId="77777777" w:rsidR="00164D7B" w:rsidRPr="00182F1A" w:rsidRDefault="00164D7B" w:rsidP="00164D7B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5B246935" w14:textId="77777777" w:rsidR="00164D7B" w:rsidRPr="00182F1A" w:rsidRDefault="00164D7B" w:rsidP="00164D7B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1EE4F231" w14:textId="77777777" w:rsidR="00164D7B" w:rsidRPr="00BA555A" w:rsidRDefault="00164D7B" w:rsidP="00164D7B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  <w:t xml:space="preserve">Adriana Padilla; </w:t>
      </w:r>
      <w:proofErr w:type="spellStart"/>
      <w:r w:rsidRPr="00BA555A">
        <w:rPr>
          <w:strike/>
        </w:rPr>
        <w:t>Ariani</w:t>
      </w:r>
      <w:proofErr w:type="spellEnd"/>
      <w:r w:rsidRPr="00BA555A">
        <w:rPr>
          <w:strike/>
        </w:rPr>
        <w:t xml:space="preserve"> </w:t>
      </w:r>
      <w:proofErr w:type="spellStart"/>
      <w:r w:rsidRPr="00BA555A">
        <w:rPr>
          <w:strike/>
        </w:rPr>
        <w:t>Alemzadeh</w:t>
      </w:r>
      <w:proofErr w:type="spellEnd"/>
      <w:r>
        <w:rPr>
          <w:strike/>
        </w:rPr>
        <w:t xml:space="preserve"> </w:t>
      </w:r>
      <w:r w:rsidRPr="00BA555A">
        <w:t>(stepped down-Spring 2023)</w:t>
      </w:r>
    </w:p>
    <w:p w14:paraId="502C16C5" w14:textId="77777777" w:rsidR="00164D7B" w:rsidRPr="00182F1A" w:rsidRDefault="00164D7B" w:rsidP="00164D7B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 xml:space="preserve">Andrew </w:t>
      </w:r>
      <w:proofErr w:type="spellStart"/>
      <w:r w:rsidRPr="00182F1A">
        <w:t>Maroko</w:t>
      </w:r>
      <w:proofErr w:type="spellEnd"/>
      <w:r>
        <w:t xml:space="preserve">; </w:t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</w:p>
    <w:p w14:paraId="46725CA8" w14:textId="77777777" w:rsidR="00164D7B" w:rsidRDefault="00164D7B" w:rsidP="00164D7B">
      <w:pPr>
        <w:pStyle w:val="Header"/>
        <w:tabs>
          <w:tab w:val="clear" w:pos="4680"/>
          <w:tab w:val="clear" w:pos="9360"/>
        </w:tabs>
      </w:pPr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</w:t>
      </w:r>
      <w:proofErr w:type="gramStart"/>
      <w:r w:rsidRPr="00182F1A">
        <w:t>Mercer</w:t>
      </w:r>
      <w:r>
        <w:t>;;</w:t>
      </w:r>
      <w:proofErr w:type="gramEnd"/>
      <w:r>
        <w:t xml:space="preserve">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</w:p>
    <w:p w14:paraId="2C5971BF" w14:textId="77777777" w:rsidR="00164D7B" w:rsidRPr="00182F1A" w:rsidRDefault="00164D7B" w:rsidP="00164D7B">
      <w:pPr>
        <w:pStyle w:val="Header"/>
        <w:tabs>
          <w:tab w:val="clear" w:pos="4680"/>
          <w:tab w:val="clear" w:pos="9360"/>
        </w:tabs>
        <w:ind w:left="1440" w:firstLine="720"/>
      </w:pPr>
      <w:r w:rsidRPr="00182F1A">
        <w:t>Michelle Finn</w:t>
      </w:r>
      <w:r>
        <w:t xml:space="preserve"> (stepped down Spring 2023</w:t>
      </w:r>
    </w:p>
    <w:p w14:paraId="3BC0D208" w14:textId="5B551F10" w:rsidR="00CF34CF" w:rsidRDefault="00CF34CF">
      <w:pPr>
        <w:rPr>
          <w:b/>
        </w:rPr>
      </w:pPr>
    </w:p>
    <w:p w14:paraId="3E4111A7" w14:textId="77777777" w:rsidR="00164D7B" w:rsidRDefault="00164D7B" w:rsidP="00164D7B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</w:p>
    <w:p w14:paraId="619FAAD6" w14:textId="1A4AAFA5" w:rsidR="00164D7B" w:rsidRDefault="00164D7B" w:rsidP="00164D7B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Agenda</w:t>
      </w:r>
    </w:p>
    <w:p w14:paraId="4569B72C" w14:textId="77777777" w:rsidR="00164D7B" w:rsidRDefault="00164D7B" w:rsidP="00164D7B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April 24, 2023</w:t>
      </w:r>
    </w:p>
    <w:p w14:paraId="03A4EE40" w14:textId="77777777" w:rsidR="00164D7B" w:rsidRDefault="00164D7B" w:rsidP="00164D7B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</w:p>
    <w:p w14:paraId="6954C9DD" w14:textId="77777777" w:rsidR="00164D7B" w:rsidRDefault="00164D7B" w:rsidP="00164D7B">
      <w:pPr>
        <w:spacing w:after="160" w:line="259" w:lineRule="auto"/>
        <w:jc w:val="center"/>
        <w:rPr>
          <w:rStyle w:val="normaltextrun"/>
          <w:b/>
          <w:bCs/>
          <w:color w:val="000000"/>
        </w:rPr>
      </w:pPr>
    </w:p>
    <w:p w14:paraId="74D12176" w14:textId="77777777" w:rsidR="00164D7B" w:rsidRDefault="00164D7B" w:rsidP="00164D7B">
      <w:pPr>
        <w:spacing w:after="160" w:line="259" w:lineRule="auto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Updates from Co-chairs</w:t>
      </w:r>
    </w:p>
    <w:p w14:paraId="15FDA794" w14:textId="77777777" w:rsidR="00164D7B" w:rsidRPr="00272E3E" w:rsidRDefault="00164D7B" w:rsidP="00164D7B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Style w:val="normaltextrun"/>
          <w:color w:val="000000"/>
        </w:rPr>
      </w:pPr>
      <w:r w:rsidRPr="00272E3E">
        <w:rPr>
          <w:rStyle w:val="normaltextrun"/>
          <w:color w:val="000000"/>
        </w:rPr>
        <w:t>CEI Annual Report for Governance Council</w:t>
      </w:r>
    </w:p>
    <w:p w14:paraId="3F12880C" w14:textId="77777777" w:rsidR="00164D7B" w:rsidRPr="00272E3E" w:rsidRDefault="00164D7B" w:rsidP="00164D7B">
      <w:pPr>
        <w:pStyle w:val="ListParagraph"/>
        <w:widowControl/>
        <w:numPr>
          <w:ilvl w:val="1"/>
          <w:numId w:val="6"/>
        </w:numPr>
        <w:autoSpaceDE/>
        <w:autoSpaceDN/>
        <w:adjustRightInd/>
        <w:spacing w:after="160" w:line="259" w:lineRule="auto"/>
        <w:contextualSpacing/>
        <w:rPr>
          <w:rStyle w:val="normaltextrun"/>
          <w:color w:val="000000"/>
        </w:rPr>
      </w:pPr>
      <w:r w:rsidRPr="00272E3E">
        <w:rPr>
          <w:rStyle w:val="normaltextrun"/>
          <w:color w:val="000000"/>
        </w:rPr>
        <w:t>Campus Climate Survey</w:t>
      </w:r>
    </w:p>
    <w:p w14:paraId="44F9FF70" w14:textId="77777777" w:rsidR="00164D7B" w:rsidRPr="00272E3E" w:rsidRDefault="00164D7B" w:rsidP="00164D7B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Style w:val="normaltextrun"/>
          <w:color w:val="000000"/>
        </w:rPr>
      </w:pPr>
      <w:r w:rsidRPr="00272E3E">
        <w:rPr>
          <w:rStyle w:val="normaltextrun"/>
          <w:color w:val="000000"/>
        </w:rPr>
        <w:t>Staff Leadership and Staff Awards</w:t>
      </w:r>
    </w:p>
    <w:p w14:paraId="45C945AD" w14:textId="77777777" w:rsidR="00164D7B" w:rsidRPr="00272E3E" w:rsidRDefault="00164D7B" w:rsidP="00164D7B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contextualSpacing/>
        <w:rPr>
          <w:rStyle w:val="normaltextrun"/>
          <w:color w:val="000000"/>
        </w:rPr>
      </w:pPr>
      <w:r w:rsidRPr="00272E3E">
        <w:rPr>
          <w:rStyle w:val="normaltextrun"/>
          <w:color w:val="000000"/>
        </w:rPr>
        <w:t>Membership</w:t>
      </w:r>
    </w:p>
    <w:p w14:paraId="7774D5D5" w14:textId="77777777" w:rsidR="00C21991" w:rsidRDefault="00C21991"/>
    <w:sectPr w:rsidR="00C21991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B2CA" w14:textId="77777777" w:rsidR="007120BE" w:rsidRDefault="007120BE" w:rsidP="00CF34CF">
      <w:r>
        <w:separator/>
      </w:r>
    </w:p>
  </w:endnote>
  <w:endnote w:type="continuationSeparator" w:id="0">
    <w:p w14:paraId="73F24028" w14:textId="77777777" w:rsidR="007120BE" w:rsidRDefault="007120BE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977F" w14:textId="77777777" w:rsidR="007120BE" w:rsidRDefault="007120BE" w:rsidP="00CF34CF">
      <w:r>
        <w:separator/>
      </w:r>
    </w:p>
  </w:footnote>
  <w:footnote w:type="continuationSeparator" w:id="0">
    <w:p w14:paraId="0B6DC645" w14:textId="77777777" w:rsidR="007120BE" w:rsidRDefault="007120BE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661"/>
    <w:multiLevelType w:val="hybridMultilevel"/>
    <w:tmpl w:val="682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4EC"/>
    <w:multiLevelType w:val="hybridMultilevel"/>
    <w:tmpl w:val="EFC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7D2"/>
    <w:multiLevelType w:val="hybridMultilevel"/>
    <w:tmpl w:val="78E8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B4F48"/>
    <w:multiLevelType w:val="hybridMultilevel"/>
    <w:tmpl w:val="E384F71A"/>
    <w:lvl w:ilvl="0" w:tplc="8F10E2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54E1A"/>
    <w:rsid w:val="00164D7B"/>
    <w:rsid w:val="00176ECD"/>
    <w:rsid w:val="001B37F3"/>
    <w:rsid w:val="00451043"/>
    <w:rsid w:val="00507C85"/>
    <w:rsid w:val="00585247"/>
    <w:rsid w:val="00635262"/>
    <w:rsid w:val="007120BE"/>
    <w:rsid w:val="00A27040"/>
    <w:rsid w:val="00BB2AE1"/>
    <w:rsid w:val="00C21991"/>
    <w:rsid w:val="00C2498B"/>
    <w:rsid w:val="00CF34CF"/>
    <w:rsid w:val="00ED5659"/>
    <w:rsid w:val="00F264F4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C249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98B"/>
  </w:style>
  <w:style w:type="character" w:customStyle="1" w:styleId="eop">
    <w:name w:val="eop"/>
    <w:basedOn w:val="DefaultParagraphFont"/>
    <w:rsid w:val="00C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438</Characters>
  <Application>Microsoft Office Word</Application>
  <DocSecurity>0</DocSecurity>
  <Lines>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2023-08-27T17:47:00Z</dcterms:created>
  <dcterms:modified xsi:type="dcterms:W3CDTF">2023-08-27T17:47:00Z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