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02" w:rsidRDefault="00E26B42">
      <w:pPr>
        <w:spacing w:before="58"/>
        <w:ind w:left="112" w:firstLine="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Academic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Program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Review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Template</w:t>
      </w:r>
    </w:p>
    <w:p w:rsidR="00E05B02" w:rsidRDefault="00E05B02">
      <w:pPr>
        <w:rPr>
          <w:rFonts w:ascii="Times New Roman" w:eastAsia="Times New Roman" w:hAnsi="Times New Roman" w:cs="Times New Roman"/>
          <w:b/>
          <w:bCs/>
        </w:rPr>
      </w:pPr>
    </w:p>
    <w:p w:rsidR="00E05B02" w:rsidRDefault="00E26B42">
      <w:pPr>
        <w:pStyle w:val="Heading1"/>
        <w:ind w:left="112" w:right="6667" w:firstLine="0"/>
      </w:pPr>
      <w:bookmarkStart w:id="0" w:name="_GoBack"/>
      <w:bookmarkEnd w:id="0"/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Program:</w:t>
      </w:r>
      <w:r>
        <w:rPr>
          <w:spacing w:val="25"/>
        </w:rPr>
        <w:t xml:space="preserve"> </w:t>
      </w:r>
      <w:r>
        <w:rPr>
          <w:spacing w:val="-1"/>
        </w:rPr>
        <w:t>Department:</w:t>
      </w:r>
    </w:p>
    <w:p w:rsidR="00E05B02" w:rsidRDefault="00E26B42">
      <w:pPr>
        <w:spacing w:line="252" w:lineRule="exact"/>
        <w:ind w:left="112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Faculty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Self-Study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Chair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Members:</w:t>
      </w:r>
    </w:p>
    <w:p w:rsidR="00E05B02" w:rsidRDefault="00E05B02">
      <w:pPr>
        <w:rPr>
          <w:rFonts w:ascii="Times New Roman" w:eastAsia="Times New Roman" w:hAnsi="Times New Roman" w:cs="Times New Roman"/>
        </w:rPr>
      </w:pPr>
    </w:p>
    <w:p w:rsidR="00E05B02" w:rsidRDefault="00E05B02">
      <w:pPr>
        <w:spacing w:before="4"/>
        <w:rPr>
          <w:rFonts w:ascii="Times New Roman" w:eastAsia="Times New Roman" w:hAnsi="Times New Roman" w:cs="Times New Roman"/>
        </w:rPr>
      </w:pPr>
    </w:p>
    <w:p w:rsidR="00E05B02" w:rsidRDefault="00E26B42">
      <w:pPr>
        <w:numPr>
          <w:ilvl w:val="0"/>
          <w:numId w:val="1"/>
        </w:numPr>
        <w:tabs>
          <w:tab w:val="left" w:pos="8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Program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Profile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History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1"/>
        </w:tabs>
        <w:ind w:right="379" w:hanging="360"/>
        <w:rPr>
          <w:i w:val="0"/>
        </w:rPr>
      </w:pPr>
      <w:r>
        <w:t xml:space="preserve">Goals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University,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well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2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perceptions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expectations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students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1"/>
        </w:tabs>
        <w:spacing w:line="267" w:lineRule="exact"/>
        <w:ind w:hanging="360"/>
        <w:rPr>
          <w:i w:val="0"/>
        </w:rPr>
      </w:pPr>
      <w:r>
        <w:rPr>
          <w:spacing w:val="-1"/>
        </w:rPr>
        <w:t>Core</w:t>
      </w:r>
      <w:r>
        <w:t xml:space="preserve"> </w:t>
      </w:r>
      <w:r>
        <w:rPr>
          <w:spacing w:val="-1"/>
        </w:rPr>
        <w:t>(if</w:t>
      </w:r>
      <w:r>
        <w:rPr>
          <w:spacing w:val="-2"/>
        </w:rPr>
        <w:t xml:space="preserve"> </w:t>
      </w:r>
      <w:r>
        <w:rPr>
          <w:spacing w:val="-1"/>
        </w:rPr>
        <w:t>applicable)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concentration</w:t>
      </w:r>
      <w:r>
        <w:rPr>
          <w:spacing w:val="-3"/>
        </w:rPr>
        <w:t xml:space="preserve"> </w:t>
      </w:r>
      <w:r>
        <w:rPr>
          <w:spacing w:val="-1"/>
        </w:rPr>
        <w:t>competencies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attain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graduation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1"/>
        </w:tabs>
        <w:spacing w:line="269" w:lineRule="exact"/>
        <w:ind w:hanging="360"/>
        <w:rPr>
          <w:i w:val="0"/>
        </w:rPr>
      </w:pP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2"/>
        </w:tabs>
        <w:spacing w:line="269" w:lineRule="exact"/>
        <w:ind w:left="1201"/>
        <w:rPr>
          <w:i w:val="0"/>
        </w:rPr>
      </w:pPr>
      <w:r>
        <w:t>Design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delivery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instruction?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2"/>
        </w:tabs>
        <w:spacing w:line="269" w:lineRule="exact"/>
        <w:ind w:left="1201" w:hanging="360"/>
        <w:rPr>
          <w:i w:val="0"/>
        </w:rPr>
      </w:pPr>
      <w:r>
        <w:rPr>
          <w:spacing w:val="-1"/>
        </w:rPr>
        <w:t>Adequacy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budget,</w:t>
      </w:r>
      <w:r>
        <w:rPr>
          <w:spacing w:val="-3"/>
        </w:rPr>
        <w:t xml:space="preserve"> </w:t>
      </w:r>
      <w:r>
        <w:rPr>
          <w:spacing w:val="-1"/>
        </w:rPr>
        <w:t>facilities,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equipment</w:t>
      </w:r>
    </w:p>
    <w:p w:rsidR="00E05B02" w:rsidRDefault="00E05B02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05B02" w:rsidRDefault="00E26B42">
      <w:pPr>
        <w:pStyle w:val="Heading1"/>
        <w:numPr>
          <w:ilvl w:val="0"/>
          <w:numId w:val="1"/>
        </w:numPr>
        <w:tabs>
          <w:tab w:val="left" w:pos="842"/>
        </w:tabs>
        <w:ind w:left="841" w:hanging="720"/>
      </w:pP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Expertise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Adequacy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2"/>
        </w:tabs>
        <w:spacing w:line="269" w:lineRule="exact"/>
        <w:ind w:left="1201" w:hanging="360"/>
        <w:rPr>
          <w:i w:val="0"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2"/>
        </w:tabs>
        <w:spacing w:line="269" w:lineRule="exact"/>
        <w:ind w:left="1201" w:hanging="360"/>
        <w:rPr>
          <w:i w:val="0"/>
        </w:rPr>
      </w:pPr>
      <w:r>
        <w:rPr>
          <w:spacing w:val="-1"/>
        </w:rPr>
        <w:t>Strengths</w:t>
      </w:r>
      <w:r>
        <w:t xml:space="preserve"> and </w:t>
      </w:r>
      <w:r>
        <w:rPr>
          <w:spacing w:val="-1"/>
        </w:rPr>
        <w:t>weaknesses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scholarly</w:t>
      </w:r>
      <w:r>
        <w:t xml:space="preserve"> </w:t>
      </w:r>
      <w:r>
        <w:rPr>
          <w:spacing w:val="-1"/>
        </w:rPr>
        <w:t>activity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qualifications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2"/>
        </w:tabs>
        <w:spacing w:line="269" w:lineRule="exact"/>
        <w:ind w:left="1201" w:hanging="360"/>
        <w:rPr>
          <w:i w:val="0"/>
        </w:rPr>
      </w:pP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context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program’s</w:t>
      </w:r>
      <w:r>
        <w:t xml:space="preserve"> </w:t>
      </w:r>
      <w:r>
        <w:rPr>
          <w:spacing w:val="-1"/>
        </w:rPr>
        <w:t>mission</w:t>
      </w:r>
    </w:p>
    <w:p w:rsidR="00E05B02" w:rsidRDefault="00E05B02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05B02" w:rsidRDefault="00E26B42">
      <w:pPr>
        <w:pStyle w:val="Heading1"/>
        <w:numPr>
          <w:ilvl w:val="0"/>
          <w:numId w:val="1"/>
        </w:numPr>
        <w:tabs>
          <w:tab w:val="left" w:pos="842"/>
        </w:tabs>
        <w:ind w:left="842" w:hanging="720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Body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9" w:lineRule="exact"/>
        <w:ind w:left="1202" w:hanging="360"/>
        <w:rPr>
          <w:i w:val="0"/>
        </w:rPr>
      </w:pPr>
      <w:r>
        <w:rPr>
          <w:spacing w:val="-1"/>
        </w:rPr>
        <w:t>Numbers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applications,</w:t>
      </w:r>
      <w:r>
        <w:t xml:space="preserve"> </w:t>
      </w:r>
      <w:r>
        <w:rPr>
          <w:spacing w:val="-1"/>
        </w:rPr>
        <w:t>acceptances,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t>new</w:t>
      </w:r>
      <w:r>
        <w:rPr>
          <w:spacing w:val="-1"/>
        </w:rPr>
        <w:t xml:space="preserve"> enrollments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9" w:lineRule="exact"/>
        <w:ind w:left="1202" w:hanging="360"/>
        <w:rPr>
          <w:i w:val="0"/>
        </w:rPr>
      </w:pPr>
      <w:r>
        <w:rPr>
          <w:spacing w:val="-1"/>
        </w:rPr>
        <w:t>Competing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regionally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nationally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9" w:lineRule="exact"/>
        <w:ind w:left="1202" w:hanging="360"/>
        <w:rPr>
          <w:i w:val="0"/>
        </w:rPr>
      </w:pP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2"/>
        </w:rPr>
        <w:t xml:space="preserve"> </w:t>
      </w:r>
      <w:r>
        <w:rPr>
          <w:spacing w:val="-1"/>
        </w:rPr>
        <w:t>demand</w:t>
      </w:r>
    </w:p>
    <w:p w:rsidR="00E05B02" w:rsidRDefault="00E05B02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E05B02" w:rsidRDefault="00E26B42">
      <w:pPr>
        <w:pStyle w:val="Heading1"/>
        <w:numPr>
          <w:ilvl w:val="0"/>
          <w:numId w:val="1"/>
        </w:numPr>
        <w:tabs>
          <w:tab w:val="left" w:pos="843"/>
        </w:tabs>
        <w:spacing w:line="252" w:lineRule="exact"/>
        <w:ind w:left="842" w:hanging="720"/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Post-Graduate</w:t>
      </w:r>
      <w:r>
        <w:t xml:space="preserve"> </w:t>
      </w:r>
      <w:r>
        <w:rPr>
          <w:spacing w:val="-1"/>
        </w:rPr>
        <w:t>Success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8" w:lineRule="exact"/>
        <w:ind w:left="1202" w:hanging="360"/>
        <w:rPr>
          <w:i w:val="0"/>
        </w:rPr>
      </w:pP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>
        <w:rPr>
          <w:spacing w:val="-1"/>
        </w:rPr>
        <w:t>sizes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evaluations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9" w:lineRule="exact"/>
        <w:ind w:left="1202" w:hanging="360"/>
        <w:rPr>
          <w:i w:val="0"/>
        </w:rPr>
      </w:pPr>
      <w:r>
        <w:rPr>
          <w:spacing w:val="-1"/>
        </w:rPr>
        <w:t>Retention,</w:t>
      </w:r>
      <w:r>
        <w:t xml:space="preserve"> </w:t>
      </w:r>
      <w:r>
        <w:rPr>
          <w:spacing w:val="-1"/>
        </w:rPr>
        <w:t>graduation</w:t>
      </w:r>
      <w:r>
        <w:rPr>
          <w:spacing w:val="-3"/>
        </w:rPr>
        <w:t xml:space="preserve"> </w:t>
      </w:r>
      <w:r>
        <w:rPr>
          <w:spacing w:val="-1"/>
        </w:rPr>
        <w:t>rates,</w:t>
      </w:r>
      <w:r>
        <w:t xml:space="preserve"> and </w:t>
      </w:r>
      <w:r>
        <w:rPr>
          <w:spacing w:val="-1"/>
        </w:rPr>
        <w:t>post-graduation</w:t>
      </w:r>
      <w:r>
        <w:t xml:space="preserve"> </w:t>
      </w:r>
      <w:r>
        <w:rPr>
          <w:spacing w:val="-1"/>
        </w:rPr>
        <w:t>experiences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students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9" w:lineRule="exact"/>
        <w:ind w:left="1202" w:hanging="360"/>
        <w:rPr>
          <w:i w:val="0"/>
        </w:rPr>
      </w:pPr>
      <w:r>
        <w:rPr>
          <w:spacing w:val="-1"/>
        </w:rPr>
        <w:t>Evidence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attainment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competencies</w:t>
      </w:r>
    </w:p>
    <w:p w:rsidR="00E05B02" w:rsidRDefault="00E05B02">
      <w:pPr>
        <w:spacing w:before="2"/>
        <w:rPr>
          <w:rFonts w:ascii="Times New Roman" w:eastAsia="Times New Roman" w:hAnsi="Times New Roman" w:cs="Times New Roman"/>
          <w:i/>
        </w:rPr>
      </w:pPr>
    </w:p>
    <w:p w:rsidR="00E05B02" w:rsidRDefault="00E26B42">
      <w:pPr>
        <w:pStyle w:val="Heading1"/>
        <w:numPr>
          <w:ilvl w:val="0"/>
          <w:numId w:val="1"/>
        </w:numPr>
        <w:tabs>
          <w:tab w:val="left" w:pos="843"/>
        </w:tabs>
        <w:spacing w:line="252" w:lineRule="exact"/>
        <w:ind w:left="842" w:hanging="720"/>
      </w:pPr>
      <w:r>
        <w:rPr>
          <w:spacing w:val="-1"/>
        </w:rPr>
        <w:t>Conclusion,</w:t>
      </w:r>
      <w:r>
        <w:rPr>
          <w:spacing w:val="-3"/>
        </w:rPr>
        <w:t xml:space="preserve"> </w:t>
      </w:r>
      <w:r>
        <w:rPr>
          <w:spacing w:val="-1"/>
        </w:rPr>
        <w:t>Recommendations,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Reflection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8" w:lineRule="exact"/>
        <w:ind w:left="1202" w:hanging="360"/>
        <w:rPr>
          <w:i w:val="0"/>
        </w:rPr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program strengths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weaknesses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ind w:left="1202" w:right="881" w:hanging="360"/>
        <w:rPr>
          <w:i w:val="0"/>
        </w:rPr>
      </w:pPr>
      <w:r>
        <w:rPr>
          <w:spacing w:val="-1"/>
        </w:rPr>
        <w:t>Discussion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recommendations,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2"/>
        </w:rPr>
        <w:t>revisions</w:t>
      </w:r>
      <w:r>
        <w:t xml:space="preserve"> to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competencies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rPr>
          <w:spacing w:val="-1"/>
        </w:rPr>
        <w:t>coursework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ind w:left="1202" w:right="115" w:hanging="360"/>
        <w:rPr>
          <w:i w:val="0"/>
        </w:rPr>
      </w:pPr>
      <w:r>
        <w:rPr>
          <w:spacing w:val="-1"/>
        </w:rPr>
        <w:t>Areas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 plan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evidence</w:t>
      </w:r>
      <w:r>
        <w:t xml:space="preserve"> </w:t>
      </w:r>
      <w:r>
        <w:rPr>
          <w:spacing w:val="-1"/>
        </w:rPr>
        <w:t>gathered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self-</w:t>
      </w:r>
      <w:r>
        <w:rPr>
          <w:spacing w:val="55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stakeholders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curriculum development,</w:t>
      </w:r>
      <w:r>
        <w:t xml:space="preserve"> </w:t>
      </w:r>
      <w:r>
        <w:rPr>
          <w:spacing w:val="-1"/>
        </w:rPr>
        <w:t>faculty</w:t>
      </w:r>
      <w:r>
        <w:rPr>
          <w:spacing w:val="65"/>
        </w:rPr>
        <w:t xml:space="preserve"> </w:t>
      </w:r>
      <w:r>
        <w:rPr>
          <w:spacing w:val="-1"/>
        </w:rPr>
        <w:t>recruitment,</w:t>
      </w:r>
      <w:r>
        <w:rPr>
          <w:spacing w:val="-3"/>
        </w:rPr>
        <w:t xml:space="preserve"> </w:t>
      </w:r>
      <w:r>
        <w:rPr>
          <w:spacing w:val="-1"/>
        </w:rPr>
        <w:t>retention,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development,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facilities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equipment</w:t>
      </w:r>
      <w:r>
        <w:rPr>
          <w:spacing w:val="1"/>
        </w:rPr>
        <w:t xml:space="preserve"> </w:t>
      </w:r>
      <w:r>
        <w:rPr>
          <w:spacing w:val="-1"/>
        </w:rPr>
        <w:t>development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spacing w:line="267" w:lineRule="exact"/>
        <w:ind w:left="1202" w:hanging="360"/>
        <w:rPr>
          <w:i w:val="0"/>
        </w:rPr>
      </w:pP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resources/support</w:t>
      </w:r>
      <w:r>
        <w:rPr>
          <w:spacing w:val="1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goals</w:t>
      </w:r>
    </w:p>
    <w:p w:rsidR="00E05B02" w:rsidRDefault="00E26B42">
      <w:pPr>
        <w:pStyle w:val="BodyText"/>
        <w:numPr>
          <w:ilvl w:val="1"/>
          <w:numId w:val="1"/>
        </w:numPr>
        <w:tabs>
          <w:tab w:val="left" w:pos="1203"/>
        </w:tabs>
        <w:ind w:left="1202" w:right="540" w:hanging="360"/>
        <w:rPr>
          <w:i w:val="0"/>
        </w:rPr>
      </w:pPr>
      <w:r>
        <w:rPr>
          <w:spacing w:val="-1"/>
        </w:rPr>
        <w:t>Response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review,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effectiveness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process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recommendations</w:t>
      </w:r>
      <w:r>
        <w:rPr>
          <w:spacing w:val="-2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improvement.</w:t>
      </w:r>
    </w:p>
    <w:sectPr w:rsidR="00E05B02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7ADB"/>
    <w:multiLevelType w:val="hybridMultilevel"/>
    <w:tmpl w:val="DDF45EDA"/>
    <w:lvl w:ilvl="0" w:tplc="6BC034FA">
      <w:start w:val="1"/>
      <w:numFmt w:val="upperRoman"/>
      <w:lvlText w:val="%1."/>
      <w:lvlJc w:val="left"/>
      <w:pPr>
        <w:ind w:left="840" w:hanging="721"/>
        <w:jc w:val="lef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B6543C44">
      <w:start w:val="1"/>
      <w:numFmt w:val="bullet"/>
      <w:lvlText w:val=""/>
      <w:lvlJc w:val="left"/>
      <w:pPr>
        <w:ind w:left="1200" w:hanging="361"/>
      </w:pPr>
      <w:rPr>
        <w:rFonts w:ascii="Symbol" w:eastAsia="Symbol" w:hAnsi="Symbol" w:hint="default"/>
        <w:sz w:val="22"/>
        <w:szCs w:val="22"/>
      </w:rPr>
    </w:lvl>
    <w:lvl w:ilvl="2" w:tplc="8FAA046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3" w:tplc="4B78A5B0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4" w:tplc="EEFE3446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5" w:tplc="F35A55A8">
      <w:start w:val="1"/>
      <w:numFmt w:val="bullet"/>
      <w:lvlText w:val="•"/>
      <w:lvlJc w:val="left"/>
      <w:pPr>
        <w:ind w:left="1202" w:hanging="361"/>
      </w:pPr>
      <w:rPr>
        <w:rFonts w:hint="default"/>
      </w:rPr>
    </w:lvl>
    <w:lvl w:ilvl="6" w:tplc="8AF8ECFA">
      <w:start w:val="1"/>
      <w:numFmt w:val="bullet"/>
      <w:lvlText w:val="•"/>
      <w:lvlJc w:val="left"/>
      <w:pPr>
        <w:ind w:left="2882" w:hanging="361"/>
      </w:pPr>
      <w:rPr>
        <w:rFonts w:hint="default"/>
      </w:rPr>
    </w:lvl>
    <w:lvl w:ilvl="7" w:tplc="BE2ACDA6">
      <w:start w:val="1"/>
      <w:numFmt w:val="bullet"/>
      <w:lvlText w:val="•"/>
      <w:lvlJc w:val="left"/>
      <w:pPr>
        <w:ind w:left="4561" w:hanging="361"/>
      </w:pPr>
      <w:rPr>
        <w:rFonts w:hint="default"/>
      </w:rPr>
    </w:lvl>
    <w:lvl w:ilvl="8" w:tplc="D80E0FF8">
      <w:start w:val="1"/>
      <w:numFmt w:val="bullet"/>
      <w:lvlText w:val="•"/>
      <w:lvlJc w:val="left"/>
      <w:pPr>
        <w:ind w:left="6241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5B02"/>
    <w:rsid w:val="00E05B02"/>
    <w:rsid w:val="00E2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796A0-CCF5-464A-9F43-034CC3AE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42" w:hanging="720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2" w:hanging="360"/>
    </w:pPr>
    <w:rPr>
      <w:rFonts w:ascii="Times New Roman" w:eastAsia="Times New Roman" w:hAnsi="Times New Roman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Gertner</dc:creator>
  <cp:lastModifiedBy>sphadmin</cp:lastModifiedBy>
  <cp:revision>2</cp:revision>
  <dcterms:created xsi:type="dcterms:W3CDTF">2022-04-27T13:52:00Z</dcterms:created>
  <dcterms:modified xsi:type="dcterms:W3CDTF">2022-04-27T17:52:00Z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2022-04-27T00:00:00Z</vt:filetime>
  </property>
</Properties>
</file>