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D5" w:rsidRDefault="001B555C">
      <w:bookmarkStart w:id="0" w:name="_GoBack"/>
      <w:bookmarkEnd w:id="0"/>
      <w:r w:rsidRPr="00037AFB">
        <w:rPr>
          <w:noProof/>
        </w:rPr>
        <w:drawing>
          <wp:inline distT="0" distB="0" distL="0" distR="0" wp14:anchorId="7FD1124D" wp14:editId="12B811EE">
            <wp:extent cx="5943600" cy="1040130"/>
            <wp:effectExtent l="0" t="0" r="0" b="7620"/>
            <wp:docPr id="1" name="Picture 1" descr="I:\SPH\CUNY SPH Log w Tag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H\CUNY SPH Log w Tag Hi-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40130"/>
                    </a:xfrm>
                    <a:prstGeom prst="rect">
                      <a:avLst/>
                    </a:prstGeom>
                    <a:noFill/>
                    <a:ln>
                      <a:noFill/>
                    </a:ln>
                  </pic:spPr>
                </pic:pic>
              </a:graphicData>
            </a:graphic>
          </wp:inline>
        </w:drawing>
      </w:r>
    </w:p>
    <w:p w:rsidR="001B555C" w:rsidRPr="001B555C" w:rsidRDefault="001B555C" w:rsidP="001B555C">
      <w:pPr>
        <w:jc w:val="center"/>
        <w:rPr>
          <w:b/>
          <w:sz w:val="28"/>
          <w:szCs w:val="28"/>
        </w:rPr>
      </w:pPr>
      <w:r w:rsidRPr="001B555C">
        <w:rPr>
          <w:b/>
          <w:sz w:val="28"/>
          <w:szCs w:val="28"/>
        </w:rPr>
        <w:t>Tuition Refund Policy</w:t>
      </w:r>
    </w:p>
    <w:p w:rsidR="001B555C" w:rsidRPr="001B555C" w:rsidRDefault="001B555C" w:rsidP="001B555C">
      <w:pPr>
        <w:spacing w:before="100" w:beforeAutospacing="1" w:after="100" w:afterAutospacing="1" w:line="240" w:lineRule="auto"/>
        <w:rPr>
          <w:rFonts w:eastAsia="Times New Roman" w:cs="Helvetica"/>
          <w:color w:val="000000"/>
          <w:lang w:val="en"/>
        </w:rPr>
      </w:pPr>
      <w:r w:rsidRPr="001B555C">
        <w:rPr>
          <w:rFonts w:eastAsia="Times New Roman" w:cs="Helvetica"/>
          <w:color w:val="000000"/>
          <w:lang w:val="en"/>
        </w:rPr>
        <w:t xml:space="preserve">A student is entitled to a full refund of tuition and non-instructional fees (where applicable) in the </w:t>
      </w:r>
      <w:r w:rsidR="00C64309">
        <w:rPr>
          <w:rFonts w:eastAsia="Times New Roman" w:cs="Helvetica"/>
          <w:color w:val="000000"/>
          <w:lang w:val="en"/>
        </w:rPr>
        <w:t>event that courses are eliminated</w:t>
      </w:r>
      <w:r w:rsidRPr="001B555C">
        <w:rPr>
          <w:rFonts w:eastAsia="Times New Roman" w:cs="Helvetica"/>
          <w:color w:val="000000"/>
          <w:lang w:val="en"/>
        </w:rPr>
        <w:t xml:space="preserve"> or a student's registration is cancelled by the CUNY </w:t>
      </w:r>
      <w:r w:rsidR="000B30FB">
        <w:rPr>
          <w:rFonts w:eastAsia="Times New Roman" w:cs="Helvetica"/>
          <w:color w:val="000000"/>
          <w:lang w:val="en"/>
        </w:rPr>
        <w:t xml:space="preserve">Graduate </w:t>
      </w:r>
      <w:r w:rsidRPr="001B555C">
        <w:rPr>
          <w:rFonts w:eastAsia="Times New Roman" w:cs="Helvetica"/>
          <w:color w:val="000000"/>
          <w:lang w:val="en"/>
        </w:rPr>
        <w:t>School of</w:t>
      </w:r>
      <w:r w:rsidR="000B30FB">
        <w:rPr>
          <w:rFonts w:eastAsia="Times New Roman" w:cs="Helvetica"/>
          <w:color w:val="000000"/>
          <w:lang w:val="en"/>
        </w:rPr>
        <w:t xml:space="preserve"> Public Health and Health Policy</w:t>
      </w:r>
      <w:r w:rsidRPr="001B555C">
        <w:rPr>
          <w:rFonts w:eastAsia="Times New Roman" w:cs="Helvetica"/>
          <w:color w:val="000000"/>
          <w:lang w:val="en"/>
        </w:rPr>
        <w:t>.</w:t>
      </w:r>
    </w:p>
    <w:p w:rsidR="001B555C" w:rsidRPr="001B555C" w:rsidRDefault="001B555C" w:rsidP="001B555C">
      <w:pPr>
        <w:spacing w:before="100" w:beforeAutospacing="1" w:after="100" w:afterAutospacing="1" w:line="240" w:lineRule="auto"/>
        <w:rPr>
          <w:rFonts w:eastAsia="Times New Roman" w:cs="Helvetica"/>
          <w:color w:val="000000"/>
          <w:lang w:val="en"/>
        </w:rPr>
      </w:pPr>
      <w:r w:rsidRPr="001B555C">
        <w:rPr>
          <w:rFonts w:eastAsia="Times New Roman" w:cs="Helvetica"/>
          <w:color w:val="000000"/>
          <w:lang w:val="en"/>
        </w:rPr>
        <w:t>For students who wish to drop a course, a proportionate refund of tuition may be made as outlined below and can be found within the </w:t>
      </w:r>
      <w:hyperlink r:id="rId8" w:tooltip="Academic Calendar" w:history="1">
        <w:r w:rsidRPr="001B555C">
          <w:rPr>
            <w:rFonts w:eastAsia="Times New Roman" w:cs="Helvetica"/>
            <w:color w:val="C14D00"/>
            <w:lang w:val="en"/>
          </w:rPr>
          <w:t>Academic Calendar</w:t>
        </w:r>
      </w:hyperlink>
      <w:r w:rsidRPr="001B555C">
        <w:rPr>
          <w:rFonts w:eastAsia="Times New Roman" w:cs="Helvetica"/>
          <w:color w:val="000000"/>
          <w:lang w:val="en"/>
        </w:rPr>
        <w:t>.</w:t>
      </w:r>
      <w:r w:rsidR="000B30FB">
        <w:rPr>
          <w:rFonts w:eastAsia="Times New Roman" w:cs="Helvetica"/>
          <w:color w:val="000000"/>
          <w:lang w:val="en"/>
        </w:rPr>
        <w:t xml:space="preserve">  This excludes non-refundable application fees and any mandatory fees.  </w:t>
      </w:r>
      <w:r w:rsidRPr="001B555C">
        <w:rPr>
          <w:rFonts w:eastAsia="Times New Roman" w:cs="Helvetica"/>
          <w:color w:val="000000"/>
          <w:lang w:val="en"/>
        </w:rPr>
        <w:t>Refund will be made in the form of initial payment.</w:t>
      </w:r>
    </w:p>
    <w:p w:rsidR="001B555C" w:rsidRPr="001B555C" w:rsidRDefault="000B30FB" w:rsidP="001B555C">
      <w:pPr>
        <w:spacing w:before="100" w:beforeAutospacing="1" w:after="100" w:afterAutospacing="1" w:line="240" w:lineRule="auto"/>
        <w:rPr>
          <w:rFonts w:eastAsia="Times New Roman" w:cs="Helvetica"/>
          <w:color w:val="000000"/>
          <w:lang w:val="en"/>
        </w:rPr>
      </w:pPr>
      <w:r>
        <w:rPr>
          <w:rFonts w:eastAsia="Times New Roman" w:cs="Helvetica"/>
          <w:color w:val="000000"/>
          <w:lang w:val="en"/>
        </w:rPr>
        <w:t>If you d</w:t>
      </w:r>
      <w:r w:rsidR="001B555C" w:rsidRPr="001B555C">
        <w:rPr>
          <w:rFonts w:eastAsia="Times New Roman" w:cs="Helvetica"/>
          <w:color w:val="000000"/>
          <w:lang w:val="en"/>
        </w:rPr>
        <w:t>rop a course(s):</w:t>
      </w:r>
    </w:p>
    <w:p w:rsidR="001B555C" w:rsidRPr="001B555C" w:rsidRDefault="001B555C" w:rsidP="001B555C">
      <w:pPr>
        <w:numPr>
          <w:ilvl w:val="0"/>
          <w:numId w:val="1"/>
        </w:numPr>
        <w:spacing w:before="100" w:beforeAutospacing="1" w:after="100" w:afterAutospacing="1" w:line="240" w:lineRule="auto"/>
        <w:rPr>
          <w:rFonts w:eastAsia="Times New Roman" w:cs="Helvetica"/>
          <w:color w:val="000000"/>
          <w:lang w:val="en"/>
        </w:rPr>
      </w:pPr>
      <w:r w:rsidRPr="001B555C">
        <w:rPr>
          <w:rFonts w:eastAsia="Times New Roman" w:cs="Helvetica"/>
          <w:color w:val="000000"/>
          <w:lang w:val="en"/>
        </w:rPr>
        <w:t>100%</w:t>
      </w:r>
      <w:r w:rsidR="000B30FB">
        <w:rPr>
          <w:rFonts w:eastAsia="Times New Roman" w:cs="Helvetica"/>
          <w:color w:val="000000"/>
          <w:lang w:val="en"/>
        </w:rPr>
        <w:t xml:space="preserve"> refund</w:t>
      </w:r>
      <w:r w:rsidRPr="001B555C">
        <w:rPr>
          <w:rFonts w:eastAsia="Times New Roman" w:cs="Helvetica"/>
          <w:color w:val="000000"/>
          <w:lang w:val="en"/>
        </w:rPr>
        <w:t xml:space="preserve"> - drop before the official first day of classes for the semester</w:t>
      </w:r>
    </w:p>
    <w:p w:rsidR="001B555C" w:rsidRPr="001B555C" w:rsidRDefault="001B555C" w:rsidP="001B555C">
      <w:pPr>
        <w:numPr>
          <w:ilvl w:val="0"/>
          <w:numId w:val="1"/>
        </w:numPr>
        <w:spacing w:before="100" w:beforeAutospacing="1" w:after="100" w:afterAutospacing="1" w:line="240" w:lineRule="auto"/>
        <w:rPr>
          <w:rFonts w:eastAsia="Times New Roman" w:cs="Helvetica"/>
          <w:color w:val="000000"/>
          <w:lang w:val="en"/>
        </w:rPr>
      </w:pPr>
      <w:r w:rsidRPr="001B555C">
        <w:rPr>
          <w:rFonts w:eastAsia="Times New Roman" w:cs="Helvetica"/>
          <w:color w:val="000000"/>
          <w:lang w:val="en"/>
        </w:rPr>
        <w:t xml:space="preserve">75% </w:t>
      </w:r>
      <w:r w:rsidR="000B30FB">
        <w:rPr>
          <w:rFonts w:eastAsia="Times New Roman" w:cs="Helvetica"/>
          <w:color w:val="000000"/>
          <w:lang w:val="en"/>
        </w:rPr>
        <w:t xml:space="preserve">refund </w:t>
      </w:r>
      <w:r w:rsidRPr="001B555C">
        <w:rPr>
          <w:rFonts w:eastAsia="Times New Roman" w:cs="Helvetica"/>
          <w:color w:val="000000"/>
          <w:lang w:val="en"/>
        </w:rPr>
        <w:t>- drop within one week of the official first day of classes for the semester</w:t>
      </w:r>
    </w:p>
    <w:p w:rsidR="001B555C" w:rsidRPr="001B555C" w:rsidRDefault="001B555C" w:rsidP="001B555C">
      <w:pPr>
        <w:numPr>
          <w:ilvl w:val="0"/>
          <w:numId w:val="1"/>
        </w:numPr>
        <w:spacing w:before="100" w:beforeAutospacing="1" w:after="100" w:afterAutospacing="1" w:line="240" w:lineRule="auto"/>
        <w:rPr>
          <w:rFonts w:eastAsia="Times New Roman" w:cs="Helvetica"/>
          <w:color w:val="000000"/>
          <w:lang w:val="en"/>
        </w:rPr>
      </w:pPr>
      <w:r w:rsidRPr="001B555C">
        <w:rPr>
          <w:rFonts w:eastAsia="Times New Roman" w:cs="Helvetica"/>
          <w:color w:val="000000"/>
          <w:lang w:val="en"/>
        </w:rPr>
        <w:t xml:space="preserve">50% </w:t>
      </w:r>
      <w:r w:rsidR="000B30FB">
        <w:rPr>
          <w:rFonts w:eastAsia="Times New Roman" w:cs="Helvetica"/>
          <w:color w:val="000000"/>
          <w:lang w:val="en"/>
        </w:rPr>
        <w:t xml:space="preserve">refund </w:t>
      </w:r>
      <w:r w:rsidRPr="001B555C">
        <w:rPr>
          <w:rFonts w:eastAsia="Times New Roman" w:cs="Helvetica"/>
          <w:color w:val="000000"/>
          <w:lang w:val="en"/>
        </w:rPr>
        <w:t>- drop within two weeks of the official first day of classes for the semester</w:t>
      </w:r>
    </w:p>
    <w:p w:rsidR="000B30FB" w:rsidRPr="000B30FB" w:rsidRDefault="001B555C" w:rsidP="000B30FB">
      <w:pPr>
        <w:numPr>
          <w:ilvl w:val="0"/>
          <w:numId w:val="1"/>
        </w:numPr>
        <w:spacing w:before="100" w:beforeAutospacing="1" w:after="100" w:afterAutospacing="1" w:line="240" w:lineRule="auto"/>
        <w:rPr>
          <w:rFonts w:eastAsia="Times New Roman" w:cs="Helvetica"/>
          <w:color w:val="000000"/>
          <w:lang w:val="en"/>
        </w:rPr>
      </w:pPr>
      <w:r w:rsidRPr="001B555C">
        <w:rPr>
          <w:rFonts w:eastAsia="Times New Roman" w:cs="Helvetica"/>
          <w:color w:val="000000"/>
          <w:lang w:val="en"/>
        </w:rPr>
        <w:t xml:space="preserve">25% </w:t>
      </w:r>
      <w:r w:rsidR="000B30FB">
        <w:rPr>
          <w:rFonts w:eastAsia="Times New Roman" w:cs="Helvetica"/>
          <w:color w:val="000000"/>
          <w:lang w:val="en"/>
        </w:rPr>
        <w:t xml:space="preserve">refund </w:t>
      </w:r>
      <w:r w:rsidRPr="001B555C">
        <w:rPr>
          <w:rFonts w:eastAsia="Times New Roman" w:cs="Helvetica"/>
          <w:color w:val="000000"/>
          <w:lang w:val="en"/>
        </w:rPr>
        <w:t>- drop within three weeks of the official first day o</w:t>
      </w:r>
      <w:r w:rsidR="00C64309">
        <w:rPr>
          <w:rFonts w:eastAsia="Times New Roman" w:cs="Helvetica"/>
          <w:color w:val="000000"/>
          <w:lang w:val="en"/>
        </w:rPr>
        <w:t>f classes for the semeste</w:t>
      </w:r>
      <w:r w:rsidR="00D561DD">
        <w:rPr>
          <w:rFonts w:eastAsia="Times New Roman" w:cs="Helvetica"/>
          <w:color w:val="000000"/>
          <w:lang w:val="en"/>
        </w:rPr>
        <w:t>r</w:t>
      </w:r>
      <w:r w:rsidR="00C64309">
        <w:rPr>
          <w:rFonts w:eastAsia="Times New Roman" w:cs="Helvetica"/>
          <w:color w:val="000000"/>
          <w:lang w:val="en"/>
        </w:rPr>
        <w:t xml:space="preserve"> </w:t>
      </w:r>
    </w:p>
    <w:p w:rsidR="000B30FB" w:rsidRPr="000E29FB" w:rsidRDefault="003D7EE0" w:rsidP="000E29FB">
      <w:pPr>
        <w:numPr>
          <w:ilvl w:val="0"/>
          <w:numId w:val="1"/>
        </w:numPr>
        <w:spacing w:before="100" w:beforeAutospacing="1" w:after="100" w:afterAutospacing="1" w:line="240" w:lineRule="auto"/>
      </w:pPr>
      <w:r>
        <w:t xml:space="preserve">Refunds are not issued for official withdrawals (W grades), unofficial withdrawals (WU, WN grades), no-credits (NC grades) and failing grades (F grades). These occur after </w:t>
      </w:r>
      <w:r w:rsidRPr="001B555C">
        <w:rPr>
          <w:rFonts w:eastAsia="Times New Roman" w:cs="Helvetica"/>
          <w:color w:val="000000"/>
          <w:lang w:val="en"/>
        </w:rPr>
        <w:t xml:space="preserve">the third week of the official </w:t>
      </w:r>
      <w:r w:rsidRPr="000B30FB">
        <w:rPr>
          <w:rFonts w:eastAsia="Times New Roman" w:cs="Helvetica"/>
          <w:color w:val="000000"/>
          <w:lang w:val="en"/>
        </w:rPr>
        <w:t>first day of classes for the semester</w:t>
      </w:r>
    </w:p>
    <w:p w:rsidR="000B30FB" w:rsidRPr="00C64309" w:rsidRDefault="000B30FB" w:rsidP="003D7EE0">
      <w:pPr>
        <w:numPr>
          <w:ilvl w:val="0"/>
          <w:numId w:val="1"/>
        </w:numPr>
        <w:spacing w:before="100" w:beforeAutospacing="1" w:after="100" w:afterAutospacing="1" w:line="240" w:lineRule="auto"/>
        <w:rPr>
          <w:rFonts w:eastAsia="Times New Roman" w:cs="Helvetica"/>
          <w:color w:val="000000"/>
          <w:lang w:val="en"/>
        </w:rPr>
      </w:pPr>
      <w:r>
        <w:t>Student who are enrolled full-time and drop to part-time after the first official day of classes (per the schedule above) pay the full-time rate.</w:t>
      </w:r>
    </w:p>
    <w:p w:rsidR="00C64309" w:rsidRPr="003D7EE0" w:rsidRDefault="00C64309" w:rsidP="003D7EE0">
      <w:pPr>
        <w:numPr>
          <w:ilvl w:val="0"/>
          <w:numId w:val="1"/>
        </w:numPr>
        <w:spacing w:before="100" w:beforeAutospacing="1" w:after="100" w:afterAutospacing="1" w:line="240" w:lineRule="auto"/>
        <w:rPr>
          <w:rFonts w:eastAsia="Times New Roman" w:cs="Helvetica"/>
          <w:color w:val="000000"/>
          <w:lang w:val="en"/>
        </w:rPr>
      </w:pPr>
      <w:r>
        <w:t>Refunds are automatically applied towards any outstanding tuition and fee balances.</w:t>
      </w:r>
    </w:p>
    <w:p w:rsidR="001B555C" w:rsidRPr="001B555C" w:rsidRDefault="001B555C" w:rsidP="001B555C">
      <w:pPr>
        <w:spacing w:before="100" w:beforeAutospacing="1" w:after="100" w:afterAutospacing="1" w:line="240" w:lineRule="auto"/>
        <w:rPr>
          <w:rFonts w:eastAsia="Times New Roman" w:cs="Helvetica"/>
          <w:color w:val="000000"/>
          <w:lang w:val="en"/>
        </w:rPr>
      </w:pPr>
      <w:r w:rsidRPr="001B555C">
        <w:rPr>
          <w:rFonts w:eastAsia="Times New Roman" w:cs="Helvetica"/>
          <w:color w:val="000000"/>
          <w:lang w:val="en"/>
        </w:rPr>
        <w:t>This schedule is not applicable to withdrawals due to the military, Peace Corps, or leaves for other national service, and is subject to change by action of the Board of Trustees of The City University of New York (CUNY). If any of the above circumstances are the basis for your withdrawal, please contact the Registrar or email registrar@sph.cuny.edu.</w:t>
      </w:r>
    </w:p>
    <w:p w:rsidR="001B555C" w:rsidRPr="001B555C" w:rsidRDefault="001B555C"/>
    <w:p w:rsidR="001B555C" w:rsidRPr="001B555C" w:rsidRDefault="001B555C"/>
    <w:sectPr w:rsidR="001B555C" w:rsidRPr="001B555C" w:rsidSect="001B555C">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4E7"/>
    <w:multiLevelType w:val="multilevel"/>
    <w:tmpl w:val="9A56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60CDB"/>
    <w:multiLevelType w:val="multilevel"/>
    <w:tmpl w:val="C9CA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E10F6"/>
    <w:multiLevelType w:val="multilevel"/>
    <w:tmpl w:val="B4E6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5C"/>
    <w:rsid w:val="000B30FB"/>
    <w:rsid w:val="000E29FB"/>
    <w:rsid w:val="00136814"/>
    <w:rsid w:val="001B555C"/>
    <w:rsid w:val="00297AC5"/>
    <w:rsid w:val="003D7EE0"/>
    <w:rsid w:val="00507044"/>
    <w:rsid w:val="00C64309"/>
    <w:rsid w:val="00D56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555C"/>
    <w:rPr>
      <w:strike w:val="0"/>
      <w:dstrike w:val="0"/>
      <w:color w:val="C14D00"/>
      <w:u w:val="none"/>
      <w:effect w:val="none"/>
      <w:shd w:val="clear" w:color="auto" w:fill="auto"/>
    </w:rPr>
  </w:style>
  <w:style w:type="paragraph" w:styleId="NormalWeb">
    <w:name w:val="Normal (Web)"/>
    <w:basedOn w:val="Normal"/>
    <w:uiPriority w:val="99"/>
    <w:unhideWhenUsed/>
    <w:rsid w:val="001B55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30FB"/>
    <w:pPr>
      <w:ind w:left="720"/>
      <w:contextualSpacing/>
    </w:pPr>
  </w:style>
  <w:style w:type="paragraph" w:styleId="BalloonText">
    <w:name w:val="Balloon Text"/>
    <w:basedOn w:val="Normal"/>
    <w:link w:val="BalloonTextChar"/>
    <w:uiPriority w:val="99"/>
    <w:semiHidden/>
    <w:unhideWhenUsed/>
    <w:rsid w:val="001368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8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555C"/>
    <w:rPr>
      <w:strike w:val="0"/>
      <w:dstrike w:val="0"/>
      <w:color w:val="C14D00"/>
      <w:u w:val="none"/>
      <w:effect w:val="none"/>
      <w:shd w:val="clear" w:color="auto" w:fill="auto"/>
    </w:rPr>
  </w:style>
  <w:style w:type="paragraph" w:styleId="NormalWeb">
    <w:name w:val="Normal (Web)"/>
    <w:basedOn w:val="Normal"/>
    <w:uiPriority w:val="99"/>
    <w:unhideWhenUsed/>
    <w:rsid w:val="001B55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30FB"/>
    <w:pPr>
      <w:ind w:left="720"/>
      <w:contextualSpacing/>
    </w:pPr>
  </w:style>
  <w:style w:type="paragraph" w:styleId="BalloonText">
    <w:name w:val="Balloon Text"/>
    <w:basedOn w:val="Normal"/>
    <w:link w:val="BalloonTextChar"/>
    <w:uiPriority w:val="99"/>
    <w:semiHidden/>
    <w:unhideWhenUsed/>
    <w:rsid w:val="001368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8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82996">
      <w:bodyDiv w:val="1"/>
      <w:marLeft w:val="0"/>
      <w:marRight w:val="0"/>
      <w:marTop w:val="0"/>
      <w:marBottom w:val="0"/>
      <w:divBdr>
        <w:top w:val="none" w:sz="0" w:space="0" w:color="auto"/>
        <w:left w:val="none" w:sz="0" w:space="0" w:color="auto"/>
        <w:bottom w:val="none" w:sz="0" w:space="0" w:color="auto"/>
        <w:right w:val="none" w:sz="0" w:space="0" w:color="auto"/>
      </w:divBdr>
      <w:divsChild>
        <w:div w:id="311444037">
          <w:marLeft w:val="0"/>
          <w:marRight w:val="0"/>
          <w:marTop w:val="0"/>
          <w:marBottom w:val="0"/>
          <w:divBdr>
            <w:top w:val="none" w:sz="0" w:space="0" w:color="auto"/>
            <w:left w:val="none" w:sz="0" w:space="0" w:color="auto"/>
            <w:bottom w:val="none" w:sz="0" w:space="0" w:color="auto"/>
            <w:right w:val="none" w:sz="0" w:space="0" w:color="auto"/>
          </w:divBdr>
          <w:divsChild>
            <w:div w:id="1552495703">
              <w:marLeft w:val="0"/>
              <w:marRight w:val="0"/>
              <w:marTop w:val="0"/>
              <w:marBottom w:val="0"/>
              <w:divBdr>
                <w:top w:val="none" w:sz="0" w:space="0" w:color="auto"/>
                <w:left w:val="none" w:sz="0" w:space="0" w:color="auto"/>
                <w:bottom w:val="none" w:sz="0" w:space="0" w:color="auto"/>
                <w:right w:val="none" w:sz="0" w:space="0" w:color="auto"/>
              </w:divBdr>
              <w:divsChild>
                <w:div w:id="717121662">
                  <w:marLeft w:val="0"/>
                  <w:marRight w:val="0"/>
                  <w:marTop w:val="0"/>
                  <w:marBottom w:val="0"/>
                  <w:divBdr>
                    <w:top w:val="none" w:sz="0" w:space="0" w:color="auto"/>
                    <w:left w:val="none" w:sz="0" w:space="0" w:color="auto"/>
                    <w:bottom w:val="none" w:sz="0" w:space="0" w:color="auto"/>
                    <w:right w:val="none" w:sz="0" w:space="0" w:color="auto"/>
                  </w:divBdr>
                  <w:divsChild>
                    <w:div w:id="1524048279">
                      <w:marLeft w:val="0"/>
                      <w:marRight w:val="0"/>
                      <w:marTop w:val="0"/>
                      <w:marBottom w:val="0"/>
                      <w:divBdr>
                        <w:top w:val="none" w:sz="0" w:space="0" w:color="auto"/>
                        <w:left w:val="none" w:sz="0" w:space="0" w:color="auto"/>
                        <w:bottom w:val="none" w:sz="0" w:space="0" w:color="auto"/>
                        <w:right w:val="none" w:sz="0" w:space="0" w:color="auto"/>
                      </w:divBdr>
                      <w:divsChild>
                        <w:div w:id="9293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s://sps.cuny.edu/academics/academic-calenda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44337-0B6B-7F49-9FEC-F32B3541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Matis</dc:creator>
  <cp:keywords/>
  <dc:description/>
  <cp:lastModifiedBy>Sumana Chandra</cp:lastModifiedBy>
  <cp:revision>2</cp:revision>
  <dcterms:created xsi:type="dcterms:W3CDTF">2016-07-05T17:55:00Z</dcterms:created>
  <dcterms:modified xsi:type="dcterms:W3CDTF">2016-07-05T17:55:00Z</dcterms:modified>
</cp:coreProperties>
</file>